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952" w:rsidRPr="004146E0" w:rsidRDefault="00A13952" w:rsidP="00A13952">
      <w:pPr>
        <w:spacing w:line="460" w:lineRule="exact"/>
        <w:jc w:val="center"/>
        <w:rPr>
          <w:rFonts w:ascii="ＭＳ Ｐ明朝" w:eastAsia="ＭＳ Ｐ明朝" w:hAnsi="ＭＳ Ｐ明朝"/>
          <w:b/>
          <w:bCs/>
          <w:sz w:val="24"/>
          <w:u w:val="single"/>
        </w:rPr>
      </w:pPr>
      <w:r w:rsidRPr="004146E0">
        <w:rPr>
          <w:rFonts w:ascii="ＭＳ Ｐ明朝" w:eastAsia="ＭＳ Ｐ明朝" w:hAnsi="ＭＳ Ｐ明朝" w:hint="eastAsia"/>
          <w:b/>
          <w:bCs/>
          <w:sz w:val="24"/>
          <w:u w:val="single"/>
        </w:rPr>
        <w:t>ハーヴァード・イェンチン研究所</w:t>
      </w:r>
    </w:p>
    <w:p w:rsidR="00A13952" w:rsidRPr="004146E0" w:rsidRDefault="001D6CCA" w:rsidP="00A13952">
      <w:pPr>
        <w:spacing w:line="460" w:lineRule="exact"/>
        <w:jc w:val="center"/>
        <w:rPr>
          <w:rFonts w:ascii="ＭＳ Ｐ明朝" w:eastAsia="ＭＳ Ｐ明朝" w:hAnsi="ＭＳ Ｐ明朝"/>
          <w:b/>
          <w:bCs/>
          <w:sz w:val="24"/>
          <w:u w:val="single"/>
        </w:rPr>
      </w:pPr>
      <w:r>
        <w:rPr>
          <w:rFonts w:ascii="ＭＳ Ｐ明朝" w:eastAsia="ＭＳ Ｐ明朝" w:hAnsi="ＭＳ Ｐ明朝" w:hint="eastAsia"/>
          <w:b/>
          <w:bCs/>
          <w:sz w:val="24"/>
          <w:u w:val="single"/>
        </w:rPr>
        <w:t>2016-17</w:t>
      </w:r>
      <w:r w:rsidR="00A13952" w:rsidRPr="004146E0">
        <w:rPr>
          <w:rFonts w:ascii="ＭＳ Ｐ明朝" w:eastAsia="ＭＳ Ｐ明朝" w:hAnsi="ＭＳ Ｐ明朝" w:hint="eastAsia"/>
          <w:b/>
          <w:bCs/>
          <w:sz w:val="24"/>
          <w:u w:val="single"/>
        </w:rPr>
        <w:t xml:space="preserve"> Visiting Scholarｓ Program/Visiting Fellows Program</w:t>
      </w:r>
    </w:p>
    <w:p w:rsidR="00A13952" w:rsidRPr="004146E0" w:rsidRDefault="00A13952" w:rsidP="00A13952">
      <w:pPr>
        <w:spacing w:line="460" w:lineRule="exact"/>
        <w:jc w:val="center"/>
        <w:rPr>
          <w:rFonts w:ascii="ＭＳ Ｐ明朝" w:eastAsia="ＭＳ Ｐ明朝" w:hAnsi="ＭＳ Ｐ明朝"/>
          <w:b/>
          <w:bCs/>
          <w:sz w:val="24"/>
          <w:u w:val="single"/>
        </w:rPr>
      </w:pPr>
      <w:r w:rsidRPr="004146E0">
        <w:rPr>
          <w:rFonts w:ascii="ＭＳ Ｐ明朝" w:eastAsia="ＭＳ Ｐ明朝" w:hAnsi="ＭＳ Ｐ明朝" w:hint="eastAsia"/>
          <w:b/>
          <w:bCs/>
          <w:sz w:val="24"/>
          <w:u w:val="single"/>
        </w:rPr>
        <w:t>招へい教員・博士課程学生募集</w:t>
      </w:r>
      <w:r>
        <w:rPr>
          <w:rFonts w:ascii="ＭＳ Ｐ明朝" w:eastAsia="ＭＳ Ｐ明朝" w:hAnsi="ＭＳ Ｐ明朝" w:hint="eastAsia"/>
          <w:b/>
          <w:bCs/>
          <w:sz w:val="24"/>
          <w:u w:val="single"/>
        </w:rPr>
        <w:t>について</w:t>
      </w:r>
    </w:p>
    <w:p w:rsidR="00A13952" w:rsidRPr="004415F7" w:rsidRDefault="00A13952" w:rsidP="00A13952">
      <w:pPr>
        <w:rPr>
          <w:rFonts w:ascii="ＭＳ Ｐ明朝" w:eastAsia="ＭＳ Ｐ明朝" w:hAnsi="ＭＳ Ｐ明朝"/>
          <w:b/>
          <w:bCs/>
          <w:sz w:val="24"/>
        </w:rPr>
      </w:pPr>
    </w:p>
    <w:p w:rsidR="00A13952" w:rsidRPr="00126082" w:rsidRDefault="00A13952" w:rsidP="00A13952">
      <w:pPr>
        <w:ind w:firstLineChars="100" w:firstLine="210"/>
        <w:rPr>
          <w:rFonts w:ascii="ＭＳ Ｐ明朝" w:eastAsia="ＭＳ Ｐ明朝" w:hAnsi="ＭＳ Ｐ明朝"/>
        </w:rPr>
      </w:pPr>
    </w:p>
    <w:p w:rsidR="00A13952" w:rsidRPr="00126082" w:rsidRDefault="00A13952" w:rsidP="00A13952">
      <w:pPr>
        <w:ind w:firstLineChars="100" w:firstLine="210"/>
        <w:rPr>
          <w:rFonts w:ascii="ＭＳ Ｐ明朝" w:eastAsia="ＭＳ Ｐ明朝" w:hAnsi="ＭＳ Ｐ明朝"/>
        </w:rPr>
      </w:pPr>
      <w:r w:rsidRPr="00126082">
        <w:rPr>
          <w:rFonts w:ascii="ＭＳ Ｐ明朝" w:eastAsia="ＭＳ Ｐ明朝" w:hAnsi="ＭＳ Ｐ明朝" w:hint="eastAsia"/>
        </w:rPr>
        <w:t>本制度は、アジア各国の人文・社会科学分野の研究者及び博士課程在籍の大学院学生に対する研究助成を目的としており</w:t>
      </w:r>
      <w:r>
        <w:rPr>
          <w:rFonts w:ascii="ＭＳ Ｐ明朝" w:eastAsia="ＭＳ Ｐ明朝" w:hAnsi="ＭＳ Ｐ明朝" w:hint="eastAsia"/>
        </w:rPr>
        <w:t>、</w:t>
      </w:r>
      <w:r w:rsidRPr="00126082">
        <w:rPr>
          <w:rFonts w:ascii="ＭＳ Ｐ明朝" w:eastAsia="ＭＳ Ｐ明朝" w:hAnsi="ＭＳ Ｐ明朝" w:hint="eastAsia"/>
        </w:rPr>
        <w:t>この度、以下の2種類の招へいカテゴリーで人文・社会科学分野における若手教員・博士課程学生を募集いたします。</w:t>
      </w:r>
    </w:p>
    <w:p w:rsidR="00A13952" w:rsidRPr="00126082" w:rsidRDefault="00A13952" w:rsidP="00A13952">
      <w:pPr>
        <w:rPr>
          <w:rFonts w:ascii="ＭＳ Ｐ明朝" w:eastAsia="ＭＳ Ｐ明朝" w:hAnsi="ＭＳ Ｐ明朝"/>
        </w:rPr>
      </w:pPr>
    </w:p>
    <w:p w:rsidR="00A13952" w:rsidRPr="00126082" w:rsidRDefault="00A13952" w:rsidP="00A13952">
      <w:pPr>
        <w:rPr>
          <w:rFonts w:ascii="ＭＳ Ｐ明朝" w:eastAsia="ＭＳ Ｐ明朝" w:hAnsi="ＭＳ Ｐ明朝"/>
          <w:sz w:val="22"/>
          <w:szCs w:val="22"/>
          <w:u w:val="single"/>
        </w:rPr>
      </w:pPr>
      <w:r w:rsidRPr="00126082">
        <w:rPr>
          <w:rFonts w:ascii="ＭＳ Ｐ明朝" w:eastAsia="ＭＳ Ｐ明朝" w:hAnsi="ＭＳ Ｐ明朝" w:hint="eastAsia"/>
          <w:sz w:val="22"/>
          <w:szCs w:val="22"/>
        </w:rPr>
        <w:t xml:space="preserve">１）　</w:t>
      </w:r>
      <w:r w:rsidRPr="00126082">
        <w:rPr>
          <w:rFonts w:ascii="ＭＳ Ｐ明朝" w:eastAsia="ＭＳ Ｐ明朝" w:hAnsi="ＭＳ Ｐ明朝" w:hint="eastAsia"/>
          <w:sz w:val="22"/>
          <w:szCs w:val="22"/>
          <w:u w:val="single"/>
        </w:rPr>
        <w:t>Visiting Scholars Program</w:t>
      </w:r>
      <w:r>
        <w:rPr>
          <w:rFonts w:ascii="ＭＳ Ｐ明朝" w:eastAsia="ＭＳ Ｐ明朝" w:hAnsi="ＭＳ Ｐ明朝" w:hint="eastAsia"/>
        </w:rPr>
        <w:t xml:space="preserve">　(10カ月)</w:t>
      </w:r>
    </w:p>
    <w:p w:rsidR="00A13952" w:rsidRDefault="00A13952" w:rsidP="00A13952">
      <w:pPr>
        <w:spacing w:line="320" w:lineRule="exact"/>
        <w:ind w:leftChars="200" w:left="1470" w:hangingChars="500" w:hanging="1050"/>
        <w:rPr>
          <w:rFonts w:ascii="ＭＳ Ｐ明朝" w:eastAsia="ＭＳ Ｐ明朝" w:hAnsi="ＭＳ Ｐ明朝"/>
        </w:rPr>
      </w:pPr>
    </w:p>
    <w:p w:rsidR="00A13952" w:rsidRPr="002A1F39" w:rsidRDefault="00A13952" w:rsidP="00A13952">
      <w:pPr>
        <w:spacing w:line="320" w:lineRule="exact"/>
        <w:ind w:leftChars="193" w:left="1455" w:hangingChars="500" w:hanging="1050"/>
        <w:rPr>
          <w:rFonts w:ascii="ＭＳ Ｐ明朝" w:eastAsia="ＭＳ Ｐ明朝" w:hAnsi="ＭＳ Ｐ明朝"/>
          <w:szCs w:val="21"/>
        </w:rPr>
      </w:pPr>
      <w:r w:rsidRPr="00126082">
        <w:rPr>
          <w:rFonts w:ascii="ＭＳ Ｐ明朝" w:eastAsia="ＭＳ Ｐ明朝" w:hAnsi="ＭＳ Ｐ明朝" w:hint="eastAsia"/>
        </w:rPr>
        <w:t xml:space="preserve">応募資格：　</w:t>
      </w:r>
      <w:r w:rsidRPr="002A1F39">
        <w:rPr>
          <w:rFonts w:ascii="ＭＳ Ｐ明朝" w:eastAsia="ＭＳ Ｐ明朝" w:hAnsi="ＭＳ Ｐ明朝" w:hint="eastAsia"/>
          <w:szCs w:val="21"/>
        </w:rPr>
        <w:t>東京大学に</w:t>
      </w:r>
      <w:r w:rsidR="001D6CCA">
        <w:rPr>
          <w:rFonts w:ascii="ＭＳ Ｐ明朝" w:eastAsia="ＭＳ Ｐ明朝" w:hAnsi="ＭＳ Ｐ明朝" w:hint="eastAsia"/>
          <w:szCs w:val="21"/>
        </w:rPr>
        <w:t>2014</w:t>
      </w:r>
      <w:r>
        <w:rPr>
          <w:rFonts w:ascii="ＭＳ Ｐ明朝" w:eastAsia="ＭＳ Ｐ明朝" w:hAnsi="ＭＳ Ｐ明朝" w:hint="eastAsia"/>
          <w:szCs w:val="21"/>
        </w:rPr>
        <w:t>年8月1日以前に</w:t>
      </w:r>
      <w:r w:rsidRPr="002A1F39">
        <w:rPr>
          <w:rFonts w:ascii="ＭＳ Ｐ明朝" w:eastAsia="ＭＳ Ｐ明朝" w:hAnsi="ＭＳ Ｐ明朝" w:hint="eastAsia"/>
          <w:szCs w:val="21"/>
        </w:rPr>
        <w:t>2年以上在籍している専任教員。ただし、5年以内</w:t>
      </w:r>
      <w:r>
        <w:rPr>
          <w:rFonts w:ascii="ＭＳ Ｐ明朝" w:eastAsia="ＭＳ Ｐ明朝" w:hAnsi="ＭＳ Ｐ明朝" w:hint="eastAsia"/>
          <w:szCs w:val="21"/>
        </w:rPr>
        <w:t>（</w:t>
      </w:r>
      <w:r w:rsidR="001D6CCA">
        <w:rPr>
          <w:rFonts w:ascii="ＭＳ Ｐ明朝" w:eastAsia="ＭＳ Ｐ明朝" w:hAnsi="ＭＳ Ｐ明朝" w:hint="eastAsia"/>
          <w:szCs w:val="21"/>
        </w:rPr>
        <w:t>2011</w:t>
      </w:r>
      <w:r>
        <w:rPr>
          <w:rFonts w:ascii="ＭＳ Ｐ明朝" w:eastAsia="ＭＳ Ｐ明朝" w:hAnsi="ＭＳ Ｐ明朝" w:hint="eastAsia"/>
          <w:szCs w:val="21"/>
        </w:rPr>
        <w:t>年8月1日以降）</w:t>
      </w:r>
      <w:r w:rsidRPr="002A1F39">
        <w:rPr>
          <w:rFonts w:ascii="ＭＳ Ｐ明朝" w:eastAsia="ＭＳ Ｐ明朝" w:hAnsi="ＭＳ Ｐ明朝" w:hint="eastAsia"/>
          <w:szCs w:val="21"/>
        </w:rPr>
        <w:t>に英語圏の</w:t>
      </w:r>
      <w:r>
        <w:rPr>
          <w:rFonts w:ascii="ＭＳ Ｐ明朝" w:eastAsia="ＭＳ Ｐ明朝" w:hAnsi="ＭＳ Ｐ明朝" w:hint="eastAsia"/>
          <w:szCs w:val="21"/>
        </w:rPr>
        <w:t>研究</w:t>
      </w:r>
      <w:r w:rsidRPr="002A1F39">
        <w:rPr>
          <w:rFonts w:ascii="ＭＳ Ｐ明朝" w:eastAsia="ＭＳ Ｐ明朝" w:hAnsi="ＭＳ Ｐ明朝" w:hint="eastAsia"/>
          <w:szCs w:val="21"/>
        </w:rPr>
        <w:t>機関で博士号を取得した者を除く。</w:t>
      </w:r>
    </w:p>
    <w:p w:rsidR="00A13952" w:rsidRPr="002A1F39" w:rsidRDefault="00A13952" w:rsidP="00A13952">
      <w:pPr>
        <w:ind w:leftChars="400" w:left="1890" w:hangingChars="500" w:hanging="1050"/>
        <w:rPr>
          <w:rFonts w:ascii="ＭＳ Ｐ明朝" w:eastAsia="ＭＳ Ｐ明朝" w:hAnsi="ＭＳ Ｐ明朝"/>
        </w:rPr>
      </w:pPr>
    </w:p>
    <w:p w:rsidR="00A13952" w:rsidRDefault="00A13952" w:rsidP="00A13952">
      <w:pPr>
        <w:ind w:leftChars="178" w:left="1424" w:hangingChars="500" w:hanging="1050"/>
        <w:rPr>
          <w:rFonts w:ascii="ＭＳ Ｐ明朝" w:eastAsia="ＭＳ Ｐ明朝" w:hAnsi="ＭＳ Ｐ明朝"/>
        </w:rPr>
      </w:pPr>
      <w:r w:rsidRPr="00126082">
        <w:rPr>
          <w:rFonts w:ascii="ＭＳ Ｐ明朝" w:eastAsia="ＭＳ Ｐ明朝" w:hAnsi="ＭＳ Ｐ明朝" w:hint="eastAsia"/>
        </w:rPr>
        <w:t>助成内容：</w:t>
      </w:r>
      <w:r>
        <w:rPr>
          <w:rFonts w:ascii="ＭＳ Ｐ明朝" w:eastAsia="ＭＳ Ｐ明朝" w:hAnsi="ＭＳ Ｐ明朝" w:hint="eastAsia"/>
        </w:rPr>
        <w:tab/>
        <w:t>往復エコノミー航空運賃</w:t>
      </w:r>
    </w:p>
    <w:p w:rsidR="00A13952" w:rsidRPr="00E100CE" w:rsidRDefault="00A13952" w:rsidP="00A13952">
      <w:pPr>
        <w:ind w:leftChars="456" w:left="958" w:firstLine="466"/>
        <w:rPr>
          <w:rFonts w:ascii="ＭＳ Ｐ明朝" w:eastAsia="ＭＳ Ｐ明朝" w:hAnsi="ＭＳ Ｐ明朝"/>
        </w:rPr>
      </w:pPr>
      <w:r>
        <w:rPr>
          <w:rFonts w:ascii="ＭＳ Ｐ明朝" w:eastAsia="ＭＳ Ｐ明朝" w:hAnsi="ＭＳ Ｐ明朝" w:hint="eastAsia"/>
        </w:rPr>
        <w:t>給付金　（</w:t>
      </w:r>
      <w:r w:rsidR="001D6CCA">
        <w:rPr>
          <w:rFonts w:ascii="ＭＳ Ｐ明朝" w:eastAsia="ＭＳ Ｐ明朝" w:hAnsi="ＭＳ Ｐ明朝" w:hint="eastAsia"/>
        </w:rPr>
        <w:t>2015-16</w:t>
      </w:r>
      <w:r>
        <w:rPr>
          <w:rFonts w:ascii="ＭＳ Ｐ明朝" w:eastAsia="ＭＳ Ｐ明朝" w:hAnsi="ＭＳ Ｐ明朝" w:hint="eastAsia"/>
        </w:rPr>
        <w:t xml:space="preserve">の場合　</w:t>
      </w:r>
      <w:r w:rsidRPr="00126082">
        <w:rPr>
          <w:rFonts w:ascii="ＭＳ Ｐ明朝" w:eastAsia="ＭＳ Ｐ明朝" w:hAnsi="ＭＳ Ｐ明朝" w:hint="eastAsia"/>
        </w:rPr>
        <w:t>月額</w:t>
      </w:r>
      <w:r w:rsidR="001D6CCA">
        <w:rPr>
          <w:rFonts w:ascii="ＭＳ Ｐ明朝" w:eastAsia="ＭＳ Ｐ明朝" w:hAnsi="ＭＳ Ｐ明朝" w:hint="eastAsia"/>
        </w:rPr>
        <w:t xml:space="preserve"> 5,800</w:t>
      </w:r>
      <w:r>
        <w:rPr>
          <w:rFonts w:ascii="ＭＳ Ｐ明朝" w:eastAsia="ＭＳ Ｐ明朝" w:hAnsi="ＭＳ Ｐ明朝" w:hint="eastAsia"/>
        </w:rPr>
        <w:t>ドル）</w:t>
      </w:r>
    </w:p>
    <w:p w:rsidR="001D6CCA" w:rsidRDefault="00A13952" w:rsidP="001D6CCA">
      <w:pPr>
        <w:ind w:leftChars="456" w:left="958" w:firstLine="466"/>
        <w:rPr>
          <w:rFonts w:ascii="ＭＳ Ｐ明朝" w:eastAsia="ＭＳ Ｐ明朝" w:hAnsi="ＭＳ Ｐ明朝"/>
        </w:rPr>
      </w:pPr>
      <w:r w:rsidRPr="00126082">
        <w:rPr>
          <w:rFonts w:ascii="ＭＳ Ｐ明朝" w:eastAsia="ＭＳ Ｐ明朝" w:hAnsi="ＭＳ Ｐ明朝" w:hint="eastAsia"/>
        </w:rPr>
        <w:t>医療保険費</w:t>
      </w:r>
      <w:r w:rsidR="001D6CCA">
        <w:rPr>
          <w:rFonts w:ascii="ＭＳ Ｐ明朝" w:eastAsia="ＭＳ Ｐ明朝" w:hAnsi="ＭＳ Ｐ明朝" w:hint="eastAsia"/>
        </w:rPr>
        <w:t xml:space="preserve"> (上限4,500ドル)</w:t>
      </w:r>
    </w:p>
    <w:p w:rsidR="00A13952" w:rsidRDefault="00A13952" w:rsidP="00A13952">
      <w:pPr>
        <w:ind w:leftChars="456" w:left="958" w:firstLine="466"/>
        <w:rPr>
          <w:rFonts w:ascii="ＭＳ Ｐ明朝" w:eastAsia="ＭＳ Ｐ明朝" w:hAnsi="ＭＳ Ｐ明朝"/>
        </w:rPr>
      </w:pPr>
      <w:r>
        <w:rPr>
          <w:rFonts w:ascii="ＭＳ Ｐ明朝" w:eastAsia="ＭＳ Ｐ明朝" w:hAnsi="ＭＳ Ｐ明朝" w:hint="eastAsia"/>
        </w:rPr>
        <w:t>研究助手</w:t>
      </w:r>
      <w:r w:rsidR="000D73B0" w:rsidRPr="009F786F">
        <w:rPr>
          <w:rFonts w:ascii="ＭＳ Ｐ明朝" w:eastAsia="ＭＳ Ｐ明朝" w:hAnsi="ＭＳ Ｐ明朝" w:hint="eastAsia"/>
        </w:rPr>
        <w:t>またはエディター</w:t>
      </w:r>
      <w:r>
        <w:rPr>
          <w:rFonts w:ascii="ＭＳ Ｐ明朝" w:eastAsia="ＭＳ Ｐ明朝" w:hAnsi="ＭＳ Ｐ明朝" w:hint="eastAsia"/>
        </w:rPr>
        <w:t>雇用費　（上限1,000 ドル）</w:t>
      </w:r>
    </w:p>
    <w:p w:rsidR="00A13952" w:rsidRPr="009F786F" w:rsidRDefault="001D6CCA" w:rsidP="00A13952">
      <w:pPr>
        <w:ind w:leftChars="456" w:left="958" w:firstLine="466"/>
        <w:rPr>
          <w:rFonts w:ascii="ＭＳ Ｐ明朝" w:eastAsia="ＭＳ Ｐ明朝" w:hAnsi="ＭＳ Ｐ明朝"/>
        </w:rPr>
      </w:pPr>
      <w:r w:rsidRPr="009F786F">
        <w:rPr>
          <w:rFonts w:ascii="ＭＳ Ｐ明朝" w:eastAsia="ＭＳ Ｐ明朝" w:hAnsi="ＭＳ Ｐ明朝" w:hint="eastAsia"/>
        </w:rPr>
        <w:t>北</w:t>
      </w:r>
      <w:r w:rsidR="000B0D26" w:rsidRPr="009F786F">
        <w:rPr>
          <w:rFonts w:ascii="ＭＳ Ｐ明朝" w:eastAsia="ＭＳ Ｐ明朝" w:hAnsi="ＭＳ Ｐ明朝" w:hint="eastAsia"/>
        </w:rPr>
        <w:t>米</w:t>
      </w:r>
      <w:r w:rsidR="00A13952" w:rsidRPr="009F786F">
        <w:rPr>
          <w:rFonts w:ascii="ＭＳ Ｐ明朝" w:eastAsia="ＭＳ Ｐ明朝" w:hAnsi="ＭＳ Ｐ明朝" w:hint="eastAsia"/>
        </w:rPr>
        <w:t>で開催される学会へ出席する費用</w:t>
      </w:r>
      <w:r w:rsidRPr="009F786F">
        <w:rPr>
          <w:rFonts w:ascii="ＭＳ Ｐ明朝" w:eastAsia="ＭＳ Ｐ明朝" w:hAnsi="ＭＳ Ｐ明朝" w:hint="eastAsia"/>
        </w:rPr>
        <w:t>2</w:t>
      </w:r>
      <w:r w:rsidR="00A13952" w:rsidRPr="009F786F">
        <w:rPr>
          <w:rFonts w:ascii="ＭＳ Ｐ明朝" w:eastAsia="ＭＳ Ｐ明朝" w:hAnsi="ＭＳ Ｐ明朝" w:hint="eastAsia"/>
        </w:rPr>
        <w:t>回分（上限</w:t>
      </w:r>
      <w:r w:rsidRPr="009F786F">
        <w:rPr>
          <w:rFonts w:ascii="ＭＳ Ｐ明朝" w:eastAsia="ＭＳ Ｐ明朝" w:hAnsi="ＭＳ Ｐ明朝" w:hint="eastAsia"/>
        </w:rPr>
        <w:t>1,000</w:t>
      </w:r>
      <w:r w:rsidR="00A13952" w:rsidRPr="009F786F">
        <w:rPr>
          <w:rFonts w:ascii="ＭＳ Ｐ明朝" w:eastAsia="ＭＳ Ｐ明朝" w:hAnsi="ＭＳ Ｐ明朝" w:hint="eastAsia"/>
        </w:rPr>
        <w:t>ドル）</w:t>
      </w:r>
    </w:p>
    <w:p w:rsidR="00A13952" w:rsidRPr="000B0D26" w:rsidRDefault="00A13952" w:rsidP="00A13952">
      <w:pPr>
        <w:rPr>
          <w:rFonts w:ascii="ＭＳ Ｐ明朝" w:eastAsia="ＭＳ Ｐ明朝" w:hAnsi="ＭＳ Ｐ明朝"/>
        </w:rPr>
      </w:pPr>
    </w:p>
    <w:p w:rsidR="00A13952" w:rsidRDefault="00A13952" w:rsidP="00A13952">
      <w:pPr>
        <w:ind w:firstLineChars="171" w:firstLine="359"/>
        <w:rPr>
          <w:rFonts w:ascii="ＭＳ Ｐ明朝" w:eastAsia="ＭＳ Ｐ明朝" w:hAnsi="ＭＳ Ｐ明朝"/>
        </w:rPr>
      </w:pPr>
      <w:r>
        <w:rPr>
          <w:rFonts w:ascii="ＭＳ Ｐ明朝" w:eastAsia="ＭＳ Ｐ明朝" w:hAnsi="ＭＳ Ｐ明朝" w:hint="eastAsia"/>
        </w:rPr>
        <w:t>募集人数：　３名</w:t>
      </w:r>
    </w:p>
    <w:p w:rsidR="00A13952" w:rsidRDefault="00A13952" w:rsidP="00A13952">
      <w:pPr>
        <w:rPr>
          <w:rFonts w:ascii="ＭＳ Ｐ明朝" w:eastAsia="ＭＳ Ｐ明朝" w:hAnsi="ＭＳ Ｐ明朝"/>
          <w:sz w:val="22"/>
          <w:szCs w:val="22"/>
        </w:rPr>
      </w:pPr>
    </w:p>
    <w:p w:rsidR="00A13952" w:rsidRPr="00483C3E" w:rsidRDefault="00A13952" w:rsidP="00A13952">
      <w:pPr>
        <w:rPr>
          <w:rFonts w:ascii="ＭＳ Ｐ明朝" w:eastAsia="ＭＳ Ｐ明朝" w:hAnsi="ＭＳ Ｐ明朝"/>
          <w:sz w:val="22"/>
          <w:szCs w:val="22"/>
        </w:rPr>
      </w:pPr>
      <w:r w:rsidRPr="00126082">
        <w:rPr>
          <w:rFonts w:ascii="ＭＳ Ｐ明朝" w:eastAsia="ＭＳ Ｐ明朝" w:hAnsi="ＭＳ Ｐ明朝" w:hint="eastAsia"/>
          <w:sz w:val="22"/>
          <w:szCs w:val="22"/>
        </w:rPr>
        <w:t xml:space="preserve">２）　</w:t>
      </w:r>
      <w:r w:rsidRPr="00126082">
        <w:rPr>
          <w:rFonts w:ascii="ＭＳ Ｐ明朝" w:eastAsia="ＭＳ Ｐ明朝" w:hAnsi="ＭＳ Ｐ明朝" w:hint="eastAsia"/>
          <w:sz w:val="22"/>
          <w:szCs w:val="22"/>
          <w:u w:val="single"/>
        </w:rPr>
        <w:t>Visiting Fellows Program</w:t>
      </w:r>
      <w:r>
        <w:rPr>
          <w:rFonts w:ascii="ＭＳ Ｐ明朝" w:eastAsia="ＭＳ Ｐ明朝" w:hAnsi="ＭＳ Ｐ明朝"/>
          <w:sz w:val="22"/>
          <w:szCs w:val="22"/>
          <w:u w:val="single"/>
        </w:rPr>
        <w:t xml:space="preserve"> </w:t>
      </w:r>
      <w:r w:rsidRPr="00483C3E">
        <w:rPr>
          <w:rFonts w:ascii="ＭＳ Ｐ明朝" w:eastAsia="ＭＳ Ｐ明朝" w:hAnsi="ＭＳ Ｐ明朝"/>
          <w:sz w:val="22"/>
          <w:szCs w:val="22"/>
        </w:rPr>
        <w:t>(</w:t>
      </w:r>
      <w:r w:rsidRPr="00483C3E">
        <w:rPr>
          <w:rFonts w:ascii="ＭＳ Ｐ明朝" w:eastAsia="ＭＳ Ｐ明朝" w:hAnsi="ＭＳ Ｐ明朝" w:hint="eastAsia"/>
          <w:sz w:val="22"/>
          <w:szCs w:val="22"/>
        </w:rPr>
        <w:t>3学期</w:t>
      </w:r>
      <w:r w:rsidR="001D6CCA">
        <w:rPr>
          <w:rFonts w:ascii="ＭＳ Ｐ明朝" w:eastAsia="ＭＳ Ｐ明朝" w:hAnsi="ＭＳ Ｐ明朝" w:hint="eastAsia"/>
          <w:sz w:val="22"/>
          <w:szCs w:val="22"/>
        </w:rPr>
        <w:t>間</w:t>
      </w:r>
      <w:r w:rsidRPr="00483C3E">
        <w:rPr>
          <w:rFonts w:ascii="ＭＳ Ｐ明朝" w:eastAsia="ＭＳ Ｐ明朝" w:hAnsi="ＭＳ Ｐ明朝" w:hint="eastAsia"/>
          <w:sz w:val="22"/>
          <w:szCs w:val="22"/>
        </w:rPr>
        <w:t>)</w:t>
      </w:r>
    </w:p>
    <w:p w:rsidR="00A13952" w:rsidRDefault="00A13952" w:rsidP="00A13952">
      <w:pPr>
        <w:ind w:leftChars="200" w:left="1470" w:hangingChars="500" w:hanging="1050"/>
        <w:rPr>
          <w:rFonts w:ascii="ＭＳ Ｐ明朝" w:eastAsia="ＭＳ Ｐ明朝" w:hAnsi="ＭＳ Ｐ明朝"/>
        </w:rPr>
      </w:pPr>
    </w:p>
    <w:p w:rsidR="00A13952" w:rsidRDefault="00A13952" w:rsidP="00A13952">
      <w:pPr>
        <w:ind w:leftChars="200" w:left="1470" w:hangingChars="500" w:hanging="1050"/>
        <w:rPr>
          <w:rFonts w:ascii="ＭＳ Ｐ明朝" w:eastAsia="ＭＳ Ｐ明朝" w:hAnsi="ＭＳ Ｐ明朝"/>
        </w:rPr>
      </w:pPr>
      <w:r w:rsidRPr="00126082">
        <w:rPr>
          <w:rFonts w:ascii="ＭＳ Ｐ明朝" w:eastAsia="ＭＳ Ｐ明朝" w:hAnsi="ＭＳ Ｐ明朝" w:hint="eastAsia"/>
        </w:rPr>
        <w:t xml:space="preserve">応募資格： </w:t>
      </w:r>
      <w:r>
        <w:rPr>
          <w:rFonts w:ascii="ＭＳ Ｐ明朝" w:eastAsia="ＭＳ Ｐ明朝" w:hAnsi="ＭＳ Ｐ明朝" w:hint="eastAsia"/>
        </w:rPr>
        <w:t>博士号取得を目指す博士課程学生および若手研究者（専任教員、常勤助教、機関研究員、COE特別研究員等</w:t>
      </w:r>
      <w:r w:rsidRPr="00126082">
        <w:rPr>
          <w:rFonts w:ascii="ＭＳ Ｐ明朝" w:eastAsia="ＭＳ Ｐ明朝" w:hAnsi="ＭＳ Ｐ明朝" w:hint="eastAsia"/>
        </w:rPr>
        <w:t>東京大学と正規の雇用関係を結んでいる</w:t>
      </w:r>
      <w:r w:rsidR="001D6CCA">
        <w:rPr>
          <w:rFonts w:ascii="ＭＳ Ｐ明朝" w:eastAsia="ＭＳ Ｐ明朝" w:hAnsi="ＭＳ Ｐ明朝" w:hint="eastAsia"/>
        </w:rPr>
        <w:t>者）</w:t>
      </w:r>
    </w:p>
    <w:p w:rsidR="00A13952" w:rsidRPr="00126082" w:rsidRDefault="00A13952" w:rsidP="00A13952">
      <w:pPr>
        <w:ind w:leftChars="200" w:left="1470" w:hangingChars="500" w:hanging="1050"/>
        <w:rPr>
          <w:rFonts w:ascii="ＭＳ Ｐ明朝" w:eastAsia="ＭＳ Ｐ明朝" w:hAnsi="ＭＳ Ｐ明朝"/>
        </w:rPr>
      </w:pPr>
      <w:r>
        <w:rPr>
          <w:rFonts w:ascii="ＭＳ Ｐ明朝" w:eastAsia="ＭＳ Ｐ明朝" w:hAnsi="ＭＳ Ｐ明朝"/>
        </w:rPr>
        <w:tab/>
      </w:r>
      <w:r w:rsidR="001D6CCA">
        <w:rPr>
          <w:rFonts w:ascii="ＭＳ Ｐ明朝" w:eastAsia="ＭＳ Ｐ明朝" w:hAnsi="ＭＳ Ｐ明朝" w:hint="eastAsia"/>
        </w:rPr>
        <w:t>アジア諸国の国籍を持つ者</w:t>
      </w:r>
    </w:p>
    <w:p w:rsidR="00A13952" w:rsidRDefault="00A13952" w:rsidP="00A13952">
      <w:pPr>
        <w:ind w:leftChars="200" w:left="1470" w:hangingChars="500" w:hanging="1050"/>
        <w:rPr>
          <w:rFonts w:ascii="ＭＳ Ｐ明朝" w:eastAsia="ＭＳ Ｐ明朝" w:hAnsi="ＭＳ Ｐ明朝"/>
        </w:rPr>
      </w:pPr>
    </w:p>
    <w:p w:rsidR="00A13952" w:rsidRDefault="00A13952" w:rsidP="00A13952">
      <w:pPr>
        <w:ind w:leftChars="200" w:left="1470" w:hangingChars="500" w:hanging="1050"/>
        <w:rPr>
          <w:rFonts w:ascii="ＭＳ Ｐ明朝" w:eastAsia="ＭＳ Ｐ明朝" w:hAnsi="ＭＳ Ｐ明朝"/>
        </w:rPr>
      </w:pPr>
      <w:r w:rsidRPr="00126082">
        <w:rPr>
          <w:rFonts w:ascii="ＭＳ Ｐ明朝" w:eastAsia="ＭＳ Ｐ明朝" w:hAnsi="ＭＳ Ｐ明朝" w:hint="eastAsia"/>
        </w:rPr>
        <w:t>助成内容：</w:t>
      </w:r>
      <w:r>
        <w:rPr>
          <w:rFonts w:ascii="ＭＳ Ｐ明朝" w:eastAsia="ＭＳ Ｐ明朝" w:hAnsi="ＭＳ Ｐ明朝" w:hint="eastAsia"/>
        </w:rPr>
        <w:tab/>
        <w:t>往復エコノミー航空運賃</w:t>
      </w:r>
    </w:p>
    <w:p w:rsidR="00A13952" w:rsidRDefault="00A13952" w:rsidP="00A13952">
      <w:pPr>
        <w:ind w:leftChars="400" w:left="840" w:firstLine="630"/>
        <w:rPr>
          <w:rFonts w:ascii="ＭＳ Ｐ明朝" w:eastAsia="ＭＳ Ｐ明朝" w:hAnsi="ＭＳ Ｐ明朝"/>
        </w:rPr>
      </w:pPr>
      <w:r>
        <w:rPr>
          <w:rFonts w:ascii="ＭＳ Ｐ明朝" w:eastAsia="ＭＳ Ｐ明朝" w:hAnsi="ＭＳ Ｐ明朝" w:hint="eastAsia"/>
        </w:rPr>
        <w:t>給付金　（</w:t>
      </w:r>
      <w:r w:rsidR="001D6CCA">
        <w:rPr>
          <w:rFonts w:ascii="ＭＳ Ｐ明朝" w:eastAsia="ＭＳ Ｐ明朝" w:hAnsi="ＭＳ Ｐ明朝" w:hint="eastAsia"/>
        </w:rPr>
        <w:t>2015-16</w:t>
      </w:r>
      <w:r>
        <w:rPr>
          <w:rFonts w:ascii="ＭＳ Ｐ明朝" w:eastAsia="ＭＳ Ｐ明朝" w:hAnsi="ＭＳ Ｐ明朝" w:hint="eastAsia"/>
        </w:rPr>
        <w:t xml:space="preserve">の場合 </w:t>
      </w:r>
      <w:r w:rsidRPr="00126082">
        <w:rPr>
          <w:rFonts w:ascii="ＭＳ Ｐ明朝" w:eastAsia="ＭＳ Ｐ明朝" w:hAnsi="ＭＳ Ｐ明朝" w:hint="eastAsia"/>
        </w:rPr>
        <w:t>月額</w:t>
      </w:r>
      <w:r>
        <w:rPr>
          <w:rFonts w:ascii="ＭＳ Ｐ明朝" w:eastAsia="ＭＳ Ｐ明朝" w:hAnsi="ＭＳ Ｐ明朝" w:hint="eastAsia"/>
        </w:rPr>
        <w:t>約 2,700 ドル）</w:t>
      </w:r>
    </w:p>
    <w:p w:rsidR="000B0D26" w:rsidRDefault="000B0D26" w:rsidP="00A13952">
      <w:pPr>
        <w:ind w:leftChars="400" w:left="840" w:firstLine="630"/>
        <w:rPr>
          <w:rFonts w:ascii="ＭＳ Ｐ明朝" w:eastAsia="ＭＳ Ｐ明朝" w:hAnsi="ＭＳ Ｐ明朝"/>
        </w:rPr>
      </w:pPr>
      <w:r>
        <w:rPr>
          <w:rFonts w:ascii="ＭＳ Ｐ明朝" w:eastAsia="ＭＳ Ｐ明朝" w:hAnsi="ＭＳ Ｐ明朝" w:hint="eastAsia"/>
        </w:rPr>
        <w:t>Payment of the Harvard University Visiting Fellows fee</w:t>
      </w:r>
    </w:p>
    <w:p w:rsidR="00A13952" w:rsidRPr="009F786F" w:rsidRDefault="00A13952" w:rsidP="00A13952">
      <w:pPr>
        <w:ind w:leftChars="400" w:left="840" w:firstLine="630"/>
        <w:rPr>
          <w:rFonts w:ascii="ＭＳ Ｐ明朝" w:eastAsia="ＭＳ Ｐ明朝" w:hAnsi="ＭＳ Ｐ明朝"/>
        </w:rPr>
      </w:pPr>
      <w:r w:rsidRPr="009F786F">
        <w:rPr>
          <w:rFonts w:ascii="ＭＳ Ｐ明朝" w:eastAsia="ＭＳ Ｐ明朝" w:hAnsi="ＭＳ Ｐ明朝" w:hint="eastAsia"/>
        </w:rPr>
        <w:t>英語授業料</w:t>
      </w:r>
      <w:r w:rsidR="000D73B0" w:rsidRPr="009F786F">
        <w:rPr>
          <w:rFonts w:ascii="ＭＳ Ｐ明朝" w:eastAsia="ＭＳ Ｐ明朝" w:hAnsi="ＭＳ Ｐ明朝" w:hint="eastAsia"/>
        </w:rPr>
        <w:t>またはエディター</w:t>
      </w:r>
      <w:r w:rsidR="000B0D26" w:rsidRPr="009F786F">
        <w:rPr>
          <w:rFonts w:ascii="ＭＳ Ｐ明朝" w:eastAsia="ＭＳ Ｐ明朝" w:hAnsi="ＭＳ Ｐ明朝" w:hint="eastAsia"/>
        </w:rPr>
        <w:t>雇用費用（上限1,000ドル）</w:t>
      </w:r>
    </w:p>
    <w:p w:rsidR="00A13952" w:rsidRPr="009F786F" w:rsidRDefault="000B0D26" w:rsidP="00A13952">
      <w:pPr>
        <w:ind w:leftChars="400" w:left="840" w:firstLine="630"/>
        <w:rPr>
          <w:rFonts w:ascii="ＭＳ Ｐ明朝" w:eastAsia="ＭＳ Ｐ明朝" w:hAnsi="ＭＳ Ｐ明朝"/>
        </w:rPr>
      </w:pPr>
      <w:r w:rsidRPr="009F786F">
        <w:rPr>
          <w:rFonts w:ascii="ＭＳ Ｐ明朝" w:eastAsia="ＭＳ Ｐ明朝" w:hAnsi="ＭＳ Ｐ明朝" w:hint="eastAsia"/>
        </w:rPr>
        <w:t>北米</w:t>
      </w:r>
      <w:r w:rsidR="00A13952" w:rsidRPr="009F786F">
        <w:rPr>
          <w:rFonts w:ascii="ＭＳ Ｐ明朝" w:eastAsia="ＭＳ Ｐ明朝" w:hAnsi="ＭＳ Ｐ明朝" w:hint="eastAsia"/>
        </w:rPr>
        <w:t>で開催される学会へ出席する費用</w:t>
      </w:r>
      <w:r w:rsidRPr="009F786F">
        <w:rPr>
          <w:rFonts w:ascii="ＭＳ Ｐ明朝" w:eastAsia="ＭＳ Ｐ明朝" w:hAnsi="ＭＳ Ｐ明朝" w:hint="eastAsia"/>
        </w:rPr>
        <w:t>2</w:t>
      </w:r>
      <w:r w:rsidR="00A13952" w:rsidRPr="009F786F">
        <w:rPr>
          <w:rFonts w:ascii="ＭＳ Ｐ明朝" w:eastAsia="ＭＳ Ｐ明朝" w:hAnsi="ＭＳ Ｐ明朝" w:hint="eastAsia"/>
        </w:rPr>
        <w:t>回分（上限</w:t>
      </w:r>
      <w:r w:rsidRPr="009F786F">
        <w:rPr>
          <w:rFonts w:ascii="ＭＳ Ｐ明朝" w:eastAsia="ＭＳ Ｐ明朝" w:hAnsi="ＭＳ Ｐ明朝" w:hint="eastAsia"/>
        </w:rPr>
        <w:t>1，0</w:t>
      </w:r>
      <w:r w:rsidR="00A13952" w:rsidRPr="009F786F">
        <w:rPr>
          <w:rFonts w:ascii="ＭＳ Ｐ明朝" w:eastAsia="ＭＳ Ｐ明朝" w:hAnsi="ＭＳ Ｐ明朝" w:hint="eastAsia"/>
        </w:rPr>
        <w:t>00ドル）</w:t>
      </w:r>
    </w:p>
    <w:p w:rsidR="00A13952" w:rsidRPr="009F786F" w:rsidRDefault="00A13952" w:rsidP="00A13952">
      <w:pPr>
        <w:ind w:leftChars="400" w:left="840" w:firstLine="630"/>
        <w:rPr>
          <w:rFonts w:ascii="ＭＳ Ｐ明朝" w:eastAsia="ＭＳ Ｐ明朝" w:hAnsi="ＭＳ Ｐ明朝"/>
        </w:rPr>
      </w:pPr>
    </w:p>
    <w:p w:rsidR="00A13952" w:rsidRPr="00126082" w:rsidRDefault="00A13952" w:rsidP="00A13952">
      <w:pPr>
        <w:ind w:leftChars="171" w:left="839" w:hanging="480"/>
        <w:rPr>
          <w:rFonts w:ascii="ＭＳ Ｐ明朝" w:eastAsia="ＭＳ Ｐ明朝" w:hAnsi="ＭＳ Ｐ明朝"/>
        </w:rPr>
      </w:pPr>
      <w:r>
        <w:rPr>
          <w:rFonts w:ascii="ＭＳ Ｐ明朝" w:eastAsia="ＭＳ Ｐ明朝" w:hAnsi="ＭＳ Ｐ明朝" w:hint="eastAsia"/>
        </w:rPr>
        <w:t>募集人数：　２名</w:t>
      </w:r>
    </w:p>
    <w:p w:rsidR="00A13952" w:rsidRDefault="00A13952" w:rsidP="00A13952">
      <w:pPr>
        <w:rPr>
          <w:rFonts w:ascii="ＭＳ Ｐ明朝" w:eastAsia="ＭＳ Ｐ明朝" w:hAnsi="ＭＳ Ｐ明朝"/>
        </w:rPr>
      </w:pPr>
      <w:r>
        <w:rPr>
          <w:rFonts w:ascii="ＭＳ Ｐ明朝" w:eastAsia="ＭＳ Ｐ明朝" w:hAnsi="ＭＳ Ｐ明朝"/>
        </w:rPr>
        <w:br w:type="page"/>
      </w:r>
      <w:r>
        <w:rPr>
          <w:rFonts w:ascii="ＭＳ Ｐ明朝" w:eastAsia="ＭＳ Ｐ明朝" w:hAnsi="ＭＳ Ｐ明朝" w:hint="eastAsia"/>
        </w:rPr>
        <w:lastRenderedPageBreak/>
        <w:t>●　対象となる研究分野</w:t>
      </w:r>
    </w:p>
    <w:p w:rsidR="00A13952" w:rsidRDefault="00A13952" w:rsidP="00A13952">
      <w:pPr>
        <w:ind w:leftChars="171" w:left="359"/>
        <w:rPr>
          <w:rFonts w:ascii="ＭＳ Ｐ明朝" w:eastAsia="ＭＳ Ｐ明朝" w:hAnsi="ＭＳ Ｐ明朝"/>
        </w:rPr>
      </w:pPr>
      <w:r>
        <w:rPr>
          <w:rFonts w:ascii="ＭＳ Ｐ明朝" w:eastAsia="ＭＳ Ｐ明朝" w:hAnsi="ＭＳ Ｐ明朝" w:hint="eastAsia"/>
        </w:rPr>
        <w:t>人文・社会科学分野　－　文化人類学、考古学、歴史（美術史、経済史、法制史を含む）、言語学、文学、哲学、政治学、宗教学、社会学等</w:t>
      </w:r>
    </w:p>
    <w:p w:rsidR="000B0D26" w:rsidRDefault="00A13952" w:rsidP="00A13952">
      <w:pPr>
        <w:ind w:leftChars="405" w:left="850"/>
        <w:rPr>
          <w:rFonts w:ascii="Times New Roman" w:hAnsi="Times New Roman"/>
          <w:color w:val="222222"/>
          <w:szCs w:val="21"/>
          <w:shd w:val="clear" w:color="auto" w:fill="FFFFFF"/>
        </w:rPr>
      </w:pPr>
      <w:r>
        <w:rPr>
          <w:rFonts w:ascii="ＭＳ Ｐ明朝" w:eastAsia="ＭＳ Ｐ明朝" w:hAnsi="ＭＳ Ｐ明朝" w:hint="eastAsia"/>
        </w:rPr>
        <w:t>＊経済学、法学、教育学、心理学の分野も考慮される可能性があるが、申請書を出す前に確認のこと。</w:t>
      </w:r>
      <w:r>
        <w:rPr>
          <w:rFonts w:ascii="ＭＳ Ｐ明朝" w:eastAsia="ＭＳ Ｐ明朝" w:hAnsi="ＭＳ Ｐ明朝"/>
        </w:rPr>
        <w:br/>
      </w:r>
      <w:r>
        <w:rPr>
          <w:rFonts w:ascii="ＭＳ Ｐ明朝" w:eastAsia="ＭＳ Ｐ明朝" w:hAnsi="ＭＳ Ｐ明朝" w:hint="eastAsia"/>
        </w:rPr>
        <w:t>＊</w:t>
      </w:r>
      <w:r>
        <w:rPr>
          <w:rFonts w:ascii="Times New Roman" w:hAnsi="Times New Roman"/>
          <w:color w:val="222222"/>
          <w:szCs w:val="21"/>
          <w:shd w:val="clear" w:color="auto" w:fill="FFFFFF"/>
        </w:rPr>
        <w:t>応募者は主に文化に</w:t>
      </w:r>
      <w:r w:rsidR="000B0D26">
        <w:rPr>
          <w:rFonts w:ascii="Times New Roman" w:hAnsi="Times New Roman"/>
          <w:color w:val="222222"/>
          <w:szCs w:val="21"/>
          <w:shd w:val="clear" w:color="auto" w:fill="FFFFFF"/>
        </w:rPr>
        <w:t>重点をおいた人文学、社会科学の研究に従事する者に限る。また、</w:t>
      </w:r>
      <w:r w:rsidR="000B0D26">
        <w:rPr>
          <w:rFonts w:ascii="Times New Roman" w:hAnsi="Times New Roman" w:hint="eastAsia"/>
          <w:color w:val="222222"/>
          <w:szCs w:val="21"/>
          <w:shd w:val="clear" w:color="auto" w:fill="FFFFFF"/>
        </w:rPr>
        <w:t>1</w:t>
      </w:r>
      <w:r w:rsidR="000B0D26">
        <w:rPr>
          <w:rFonts w:ascii="Times New Roman" w:hAnsi="Times New Roman" w:hint="eastAsia"/>
          <w:color w:val="222222"/>
          <w:szCs w:val="21"/>
          <w:shd w:val="clear" w:color="auto" w:fill="FFFFFF"/>
        </w:rPr>
        <w:t>ヶ</w:t>
      </w:r>
    </w:p>
    <w:p w:rsidR="00A13952" w:rsidRDefault="000B0D26" w:rsidP="00A13952">
      <w:pPr>
        <w:ind w:leftChars="405" w:left="850"/>
        <w:rPr>
          <w:rFonts w:ascii="ＭＳ Ｐ明朝" w:eastAsia="ＭＳ Ｐ明朝" w:hAnsi="ＭＳ Ｐ明朝"/>
        </w:rPr>
      </w:pPr>
      <w:r>
        <w:rPr>
          <w:rFonts w:ascii="Times New Roman" w:hAnsi="Times New Roman" w:hint="eastAsia"/>
          <w:color w:val="222222"/>
          <w:szCs w:val="21"/>
          <w:shd w:val="clear" w:color="auto" w:fill="FFFFFF"/>
        </w:rPr>
        <w:t xml:space="preserve">　</w:t>
      </w:r>
      <w:r w:rsidR="00A13952">
        <w:rPr>
          <w:rFonts w:ascii="Times New Roman" w:hAnsi="Times New Roman"/>
          <w:color w:val="222222"/>
          <w:szCs w:val="21"/>
          <w:shd w:val="clear" w:color="auto" w:fill="FFFFFF"/>
        </w:rPr>
        <w:t>国以上のアジア諸国を含む比較研究であれば、なお望ましい</w:t>
      </w:r>
      <w:r w:rsidR="00A13952">
        <w:rPr>
          <w:rFonts w:ascii="Times New Roman" w:hAnsi="Times New Roman" w:hint="eastAsia"/>
          <w:color w:val="222222"/>
          <w:szCs w:val="21"/>
          <w:shd w:val="clear" w:color="auto" w:fill="FFFFFF"/>
        </w:rPr>
        <w:t>。</w:t>
      </w:r>
    </w:p>
    <w:p w:rsidR="00A13952" w:rsidRDefault="00A13952" w:rsidP="00A13952">
      <w:pPr>
        <w:ind w:leftChars="171" w:left="359" w:firstLine="480"/>
        <w:rPr>
          <w:rFonts w:ascii="ＭＳ Ｐ明朝" w:eastAsia="ＭＳ Ｐ明朝" w:hAnsi="ＭＳ Ｐ明朝"/>
        </w:rPr>
      </w:pPr>
    </w:p>
    <w:p w:rsidR="00A13952" w:rsidRPr="00126082" w:rsidRDefault="00A13952" w:rsidP="00A13952">
      <w:pPr>
        <w:numPr>
          <w:ilvl w:val="0"/>
          <w:numId w:val="2"/>
        </w:numPr>
        <w:rPr>
          <w:rFonts w:ascii="ＭＳ Ｐ明朝" w:eastAsia="ＭＳ Ｐ明朝" w:hAnsi="ＭＳ Ｐ明朝"/>
        </w:rPr>
      </w:pPr>
      <w:r w:rsidRPr="00126082">
        <w:rPr>
          <w:rFonts w:ascii="ＭＳ Ｐ明朝" w:eastAsia="ＭＳ Ｐ明朝" w:hAnsi="ＭＳ Ｐ明朝" w:hint="eastAsia"/>
        </w:rPr>
        <w:t>提出書類</w:t>
      </w:r>
      <w:r>
        <w:rPr>
          <w:rFonts w:ascii="ＭＳ Ｐ明朝" w:eastAsia="ＭＳ Ｐ明朝" w:hAnsi="ＭＳ Ｐ明朝" w:hint="eastAsia"/>
        </w:rPr>
        <w:t xml:space="preserve">　</w:t>
      </w:r>
    </w:p>
    <w:p w:rsidR="00A13952" w:rsidRDefault="00A13952" w:rsidP="00A13952">
      <w:pPr>
        <w:numPr>
          <w:ilvl w:val="0"/>
          <w:numId w:val="1"/>
        </w:numPr>
        <w:rPr>
          <w:rFonts w:ascii="ＭＳ Ｐ明朝" w:eastAsia="ＭＳ Ｐ明朝" w:hAnsi="ＭＳ Ｐ明朝"/>
        </w:rPr>
      </w:pPr>
      <w:r w:rsidRPr="00126082">
        <w:rPr>
          <w:rFonts w:ascii="ＭＳ Ｐ明朝" w:eastAsia="ＭＳ Ｐ明朝" w:hAnsi="ＭＳ Ｐ明朝" w:hint="eastAsia"/>
        </w:rPr>
        <w:t>申請書</w:t>
      </w:r>
    </w:p>
    <w:p w:rsidR="00A13952" w:rsidRPr="00126082" w:rsidRDefault="00A13952" w:rsidP="00A13952">
      <w:pPr>
        <w:numPr>
          <w:ilvl w:val="0"/>
          <w:numId w:val="1"/>
        </w:numPr>
        <w:rPr>
          <w:rFonts w:ascii="ＭＳ Ｐ明朝" w:eastAsia="ＭＳ Ｐ明朝" w:hAnsi="ＭＳ Ｐ明朝"/>
        </w:rPr>
      </w:pPr>
      <w:r>
        <w:rPr>
          <w:rFonts w:ascii="ＭＳ Ｐ明朝" w:eastAsia="ＭＳ Ｐ明朝" w:hAnsi="ＭＳ Ｐ明朝" w:hint="eastAsia"/>
        </w:rPr>
        <w:t>履歴書（英文）</w:t>
      </w:r>
    </w:p>
    <w:p w:rsidR="00A13952" w:rsidRDefault="00A13952" w:rsidP="00A13952">
      <w:pPr>
        <w:numPr>
          <w:ilvl w:val="0"/>
          <w:numId w:val="1"/>
        </w:numPr>
        <w:rPr>
          <w:rFonts w:ascii="ＭＳ Ｐ明朝" w:eastAsia="ＭＳ Ｐ明朝" w:hAnsi="ＭＳ Ｐ明朝"/>
        </w:rPr>
      </w:pPr>
      <w:r w:rsidRPr="00126082">
        <w:rPr>
          <w:rFonts w:ascii="ＭＳ Ｐ明朝" w:eastAsia="ＭＳ Ｐ明朝" w:hAnsi="ＭＳ Ｐ明朝" w:hint="eastAsia"/>
        </w:rPr>
        <w:t>推薦書3通</w:t>
      </w:r>
      <w:r>
        <w:rPr>
          <w:rFonts w:ascii="ＭＳ Ｐ明朝" w:eastAsia="ＭＳ Ｐ明朝" w:hAnsi="ＭＳ Ｐ明朝" w:hint="eastAsia"/>
        </w:rPr>
        <w:t>（英文）</w:t>
      </w:r>
    </w:p>
    <w:p w:rsidR="00A13952" w:rsidRPr="00126082" w:rsidRDefault="00A13952" w:rsidP="00A13952">
      <w:pPr>
        <w:numPr>
          <w:ilvl w:val="0"/>
          <w:numId w:val="1"/>
        </w:numPr>
        <w:rPr>
          <w:rFonts w:ascii="ＭＳ Ｐ明朝" w:eastAsia="ＭＳ Ｐ明朝" w:hAnsi="ＭＳ Ｐ明朝"/>
        </w:rPr>
      </w:pPr>
      <w:r>
        <w:rPr>
          <w:rFonts w:ascii="ＭＳ Ｐ明朝" w:eastAsia="ＭＳ Ｐ明朝" w:hAnsi="ＭＳ Ｐ明朝" w:hint="eastAsia"/>
        </w:rPr>
        <w:t>研究計画書　３～５ページ（英文）</w:t>
      </w:r>
      <w:r w:rsidRPr="003817D9">
        <w:rPr>
          <w:rFonts w:ascii="ＭＳ Ｐ明朝" w:eastAsia="ＭＳ Ｐ明朝" w:hAnsi="ＭＳ Ｐ明朝" w:hint="eastAsia"/>
          <w:position w:val="6"/>
        </w:rPr>
        <w:t>*</w:t>
      </w:r>
      <w:r>
        <w:rPr>
          <w:rFonts w:ascii="ＭＳ Ｐ明朝" w:eastAsia="ＭＳ Ｐ明朝" w:hAnsi="ＭＳ Ｐ明朝" w:hint="eastAsia"/>
          <w:position w:val="6"/>
        </w:rPr>
        <w:t xml:space="preserve">　</w:t>
      </w:r>
      <w:bookmarkStart w:id="0" w:name="_GoBack"/>
      <w:bookmarkEnd w:id="0"/>
    </w:p>
    <w:p w:rsidR="00A13952" w:rsidRPr="00690A35" w:rsidRDefault="00A13952" w:rsidP="00A13952">
      <w:pPr>
        <w:numPr>
          <w:ilvl w:val="0"/>
          <w:numId w:val="1"/>
        </w:numPr>
        <w:rPr>
          <w:rFonts w:ascii="ＭＳ Ｐ明朝" w:eastAsia="ＭＳ Ｐ明朝" w:hAnsi="ＭＳ Ｐ明朝"/>
          <w:sz w:val="18"/>
          <w:szCs w:val="18"/>
        </w:rPr>
      </w:pPr>
      <w:r w:rsidRPr="00126082">
        <w:rPr>
          <w:rFonts w:ascii="ＭＳ Ｐ明朝" w:eastAsia="ＭＳ Ｐ明朝" w:hAnsi="ＭＳ Ｐ明朝" w:hint="eastAsia"/>
        </w:rPr>
        <w:t>大学院</w:t>
      </w:r>
      <w:r>
        <w:rPr>
          <w:rFonts w:ascii="ＭＳ Ｐ明朝" w:eastAsia="ＭＳ Ｐ明朝" w:hAnsi="ＭＳ Ｐ明朝" w:hint="eastAsia"/>
        </w:rPr>
        <w:t>（修士課程および博士課程）</w:t>
      </w:r>
      <w:r w:rsidRPr="00126082">
        <w:rPr>
          <w:rFonts w:ascii="ＭＳ Ｐ明朝" w:eastAsia="ＭＳ Ｐ明朝" w:hAnsi="ＭＳ Ｐ明朝" w:hint="eastAsia"/>
        </w:rPr>
        <w:t>における</w:t>
      </w:r>
      <w:r>
        <w:rPr>
          <w:rFonts w:ascii="ＭＳ Ｐ明朝" w:eastAsia="ＭＳ Ｐ明朝" w:hAnsi="ＭＳ Ｐ明朝" w:hint="eastAsia"/>
        </w:rPr>
        <w:t>英文</w:t>
      </w:r>
      <w:r w:rsidRPr="00126082">
        <w:rPr>
          <w:rFonts w:ascii="ＭＳ Ｐ明朝" w:eastAsia="ＭＳ Ｐ明朝" w:hAnsi="ＭＳ Ｐ明朝" w:hint="eastAsia"/>
        </w:rPr>
        <w:t>成績証明書</w:t>
      </w:r>
      <w:r w:rsidRPr="003817D9">
        <w:rPr>
          <w:rFonts w:ascii="ＭＳ Ｐ明朝" w:eastAsia="ＭＳ Ｐ明朝" w:hAnsi="ＭＳ Ｐ明朝" w:hint="eastAsia"/>
          <w:position w:val="6"/>
        </w:rPr>
        <w:t>*</w:t>
      </w:r>
      <w:r>
        <w:rPr>
          <w:rFonts w:ascii="ＭＳ Ｐ明朝" w:eastAsia="ＭＳ Ｐ明朝" w:hAnsi="ＭＳ Ｐ明朝" w:hint="eastAsia"/>
          <w:position w:val="6"/>
        </w:rPr>
        <w:t xml:space="preserve">　</w:t>
      </w:r>
    </w:p>
    <w:p w:rsidR="00A13952" w:rsidRPr="00690A35" w:rsidRDefault="00A13952" w:rsidP="00A13952">
      <w:pPr>
        <w:numPr>
          <w:ilvl w:val="0"/>
          <w:numId w:val="1"/>
        </w:numPr>
        <w:rPr>
          <w:rFonts w:ascii="ＭＳ Ｐ明朝" w:eastAsia="ＭＳ Ｐ明朝" w:hAnsi="ＭＳ Ｐ明朝"/>
          <w:sz w:val="18"/>
          <w:szCs w:val="18"/>
        </w:rPr>
      </w:pPr>
      <w:r>
        <w:rPr>
          <w:rFonts w:ascii="ＭＳ Ｐ明朝" w:eastAsia="ＭＳ Ｐ明朝" w:hAnsi="ＭＳ Ｐ明朝" w:hint="eastAsia"/>
        </w:rPr>
        <w:t>博士論文概要及び研究計画　２～３ページ（英文）</w:t>
      </w:r>
      <w:r w:rsidRPr="003817D9">
        <w:rPr>
          <w:rFonts w:ascii="ＭＳ Ｐ明朝" w:eastAsia="ＭＳ Ｐ明朝" w:hAnsi="ＭＳ Ｐ明朝" w:hint="eastAsia"/>
          <w:position w:val="6"/>
        </w:rPr>
        <w:t>*</w:t>
      </w:r>
      <w:r>
        <w:rPr>
          <w:rFonts w:ascii="ＭＳ Ｐ明朝" w:eastAsia="ＭＳ Ｐ明朝" w:hAnsi="ＭＳ Ｐ明朝" w:hint="eastAsia"/>
          <w:position w:val="6"/>
        </w:rPr>
        <w:t xml:space="preserve">　</w:t>
      </w:r>
    </w:p>
    <w:p w:rsidR="00A13952" w:rsidRDefault="00A13952" w:rsidP="00A13952">
      <w:pPr>
        <w:rPr>
          <w:rFonts w:ascii="ＭＳ Ｐ明朝" w:eastAsia="ＭＳ Ｐ明朝" w:hAnsi="ＭＳ Ｐ明朝"/>
        </w:rPr>
      </w:pPr>
      <w:r w:rsidRPr="003817D9">
        <w:rPr>
          <w:rFonts w:ascii="ＭＳ Ｐ明朝" w:eastAsia="ＭＳ Ｐ明朝" w:hAnsi="ＭＳ Ｐ明朝" w:hint="eastAsia"/>
        </w:rPr>
        <w:t>＊</w:t>
      </w:r>
      <w:r>
        <w:rPr>
          <w:rFonts w:ascii="ＭＳ Ｐ明朝" w:eastAsia="ＭＳ Ｐ明朝" w:hAnsi="ＭＳ Ｐ明朝" w:hint="eastAsia"/>
        </w:rPr>
        <w:t>④はVisiting Scholars Programへの応募者のみ、⑤と⑥は</w:t>
      </w:r>
      <w:r w:rsidRPr="00126082">
        <w:rPr>
          <w:rFonts w:ascii="ＭＳ Ｐ明朝" w:eastAsia="ＭＳ Ｐ明朝" w:hAnsi="ＭＳ Ｐ明朝" w:hint="eastAsia"/>
        </w:rPr>
        <w:t>Visiting Fellows Program への応募者のみ</w:t>
      </w:r>
    </w:p>
    <w:p w:rsidR="00A13952" w:rsidRPr="00126082" w:rsidRDefault="00A13952" w:rsidP="00A13952">
      <w:pPr>
        <w:rPr>
          <w:rFonts w:ascii="ＭＳ Ｐ明朝" w:eastAsia="ＭＳ Ｐ明朝" w:hAnsi="ＭＳ Ｐ明朝"/>
          <w:sz w:val="18"/>
          <w:szCs w:val="18"/>
        </w:rPr>
      </w:pPr>
    </w:p>
    <w:p w:rsidR="00A13952" w:rsidRPr="00126082" w:rsidRDefault="00A13952" w:rsidP="00A13952">
      <w:pPr>
        <w:rPr>
          <w:rFonts w:ascii="ＭＳ Ｐ明朝" w:eastAsia="ＭＳ Ｐ明朝" w:hAnsi="ＭＳ Ｐ明朝"/>
        </w:rPr>
      </w:pPr>
      <w:r w:rsidRPr="0062215B">
        <w:rPr>
          <w:rFonts w:ascii="ＭＳ Ｐ明朝" w:eastAsia="ＭＳ Ｐ明朝" w:hAnsi="ＭＳ Ｐ明朝" w:hint="eastAsia"/>
          <w:szCs w:val="21"/>
        </w:rPr>
        <w:t>●</w:t>
      </w:r>
      <w:r w:rsidRPr="00126082">
        <w:rPr>
          <w:rFonts w:ascii="ＭＳ Ｐ明朝" w:eastAsia="ＭＳ Ｐ明朝" w:hAnsi="ＭＳ Ｐ明朝" w:hint="eastAsia"/>
          <w:sz w:val="18"/>
          <w:szCs w:val="18"/>
        </w:rPr>
        <w:t xml:space="preserve">　</w:t>
      </w:r>
      <w:r w:rsidRPr="00126082">
        <w:rPr>
          <w:rFonts w:ascii="ＭＳ Ｐ明朝" w:eastAsia="ＭＳ Ｐ明朝" w:hAnsi="ＭＳ Ｐ明朝" w:hint="eastAsia"/>
        </w:rPr>
        <w:t xml:space="preserve">応募書類の提出締切り期限：　　</w:t>
      </w:r>
      <w:r w:rsidRPr="009F786F">
        <w:rPr>
          <w:rFonts w:ascii="ＭＳ Ｐ明朝" w:eastAsia="ＭＳ Ｐ明朝" w:hAnsi="ＭＳ Ｐ明朝" w:hint="eastAsia"/>
          <w:sz w:val="24"/>
          <w:u w:val="single"/>
        </w:rPr>
        <w:t>平成2</w:t>
      </w:r>
      <w:r w:rsidR="00BC4DC2" w:rsidRPr="009F786F">
        <w:rPr>
          <w:rFonts w:ascii="ＭＳ Ｐ明朝" w:eastAsia="ＭＳ Ｐ明朝" w:hAnsi="ＭＳ Ｐ明朝" w:hint="eastAsia"/>
          <w:sz w:val="24"/>
          <w:u w:val="single"/>
        </w:rPr>
        <w:t>７</w:t>
      </w:r>
      <w:r w:rsidRPr="009F786F">
        <w:rPr>
          <w:rFonts w:ascii="ＭＳ Ｐ明朝" w:eastAsia="ＭＳ Ｐ明朝" w:hAnsi="ＭＳ Ｐ明朝" w:hint="eastAsia"/>
          <w:sz w:val="24"/>
          <w:u w:val="single"/>
        </w:rPr>
        <w:t>年</w:t>
      </w:r>
      <w:r w:rsidR="009F786F" w:rsidRPr="009F786F">
        <w:rPr>
          <w:rFonts w:ascii="ＭＳ Ｐ明朝" w:eastAsia="ＭＳ Ｐ明朝" w:hAnsi="ＭＳ Ｐ明朝" w:hint="eastAsia"/>
          <w:sz w:val="24"/>
          <w:u w:val="single"/>
        </w:rPr>
        <w:t>８</w:t>
      </w:r>
      <w:r w:rsidRPr="009F786F">
        <w:rPr>
          <w:rFonts w:ascii="ＭＳ Ｐ明朝" w:eastAsia="ＭＳ Ｐ明朝" w:hAnsi="ＭＳ Ｐ明朝" w:hint="eastAsia"/>
          <w:sz w:val="24"/>
          <w:u w:val="single"/>
        </w:rPr>
        <w:t>月</w:t>
      </w:r>
      <w:r w:rsidR="009F786F" w:rsidRPr="009F786F">
        <w:rPr>
          <w:rFonts w:ascii="ＭＳ Ｐ明朝" w:eastAsia="ＭＳ Ｐ明朝" w:hAnsi="ＭＳ Ｐ明朝" w:hint="eastAsia"/>
          <w:sz w:val="24"/>
          <w:u w:val="single"/>
        </w:rPr>
        <w:t>７</w:t>
      </w:r>
      <w:r w:rsidRPr="009F786F">
        <w:rPr>
          <w:rFonts w:ascii="ＭＳ Ｐ明朝" w:eastAsia="ＭＳ Ｐ明朝" w:hAnsi="ＭＳ Ｐ明朝" w:hint="eastAsia"/>
          <w:sz w:val="24"/>
          <w:u w:val="single"/>
        </w:rPr>
        <w:t>日(金)　午後4時</w:t>
      </w:r>
      <w:r w:rsidRPr="00126082">
        <w:rPr>
          <w:rFonts w:ascii="ＭＳ Ｐ明朝" w:eastAsia="ＭＳ Ｐ明朝" w:hAnsi="ＭＳ Ｐ明朝" w:hint="eastAsia"/>
        </w:rPr>
        <w:t xml:space="preserve">　　*厳守のこと</w:t>
      </w:r>
    </w:p>
    <w:p w:rsidR="00A13952" w:rsidRPr="009F786F" w:rsidRDefault="00A13952" w:rsidP="00A13952">
      <w:pPr>
        <w:ind w:left="210"/>
        <w:rPr>
          <w:rFonts w:ascii="ＭＳ Ｐ明朝" w:eastAsia="ＭＳ Ｐ明朝" w:hAnsi="ＭＳ Ｐ明朝"/>
        </w:rPr>
      </w:pPr>
    </w:p>
    <w:p w:rsidR="00A13952" w:rsidRPr="00126082" w:rsidRDefault="00A13952" w:rsidP="00A13952">
      <w:pPr>
        <w:rPr>
          <w:rFonts w:ascii="ＭＳ Ｐ明朝" w:eastAsia="ＭＳ Ｐ明朝" w:hAnsi="ＭＳ Ｐ明朝"/>
          <w:lang w:eastAsia="zh-CN"/>
        </w:rPr>
      </w:pPr>
      <w:r w:rsidRPr="00126082">
        <w:rPr>
          <w:rFonts w:ascii="ＭＳ Ｐ明朝" w:eastAsia="ＭＳ Ｐ明朝" w:hAnsi="ＭＳ Ｐ明朝" w:hint="eastAsia"/>
          <w:lang w:eastAsia="zh-CN"/>
        </w:rPr>
        <w:t>●　応募書類提出先：         大学院総合文化研究科</w:t>
      </w:r>
      <w:r>
        <w:rPr>
          <w:rFonts w:ascii="ＭＳ Ｐ明朝" w:eastAsia="ＭＳ Ｐ明朝" w:hAnsi="ＭＳ Ｐ明朝" w:hint="eastAsia"/>
          <w:lang w:eastAsia="zh-CN"/>
        </w:rPr>
        <w:t xml:space="preserve">　</w:t>
      </w:r>
      <w:r w:rsidRPr="00126082">
        <w:rPr>
          <w:rFonts w:ascii="ＭＳ Ｐ明朝" w:eastAsia="ＭＳ Ｐ明朝" w:hAnsi="ＭＳ Ｐ明朝" w:hint="eastAsia"/>
          <w:lang w:eastAsia="zh-CN"/>
        </w:rPr>
        <w:t>国際研究協力室</w:t>
      </w:r>
    </w:p>
    <w:p w:rsidR="00A13952" w:rsidRPr="00126082" w:rsidRDefault="00A13952" w:rsidP="00A13952">
      <w:pPr>
        <w:ind w:leftChars="900" w:left="1890" w:firstLineChars="600" w:firstLine="1260"/>
        <w:rPr>
          <w:rFonts w:ascii="ＭＳ Ｐ明朝" w:eastAsia="ＭＳ Ｐ明朝" w:hAnsi="ＭＳ Ｐ明朝"/>
          <w:lang w:eastAsia="zh-CN"/>
        </w:rPr>
      </w:pPr>
      <w:r w:rsidRPr="00126082">
        <w:rPr>
          <w:rFonts w:ascii="ＭＳ Ｐ明朝" w:eastAsia="ＭＳ Ｐ明朝" w:hAnsi="ＭＳ Ｐ明朝" w:hint="eastAsia"/>
          <w:lang w:eastAsia="zh-CN"/>
        </w:rPr>
        <w:t>（</w:t>
      </w:r>
      <w:r>
        <w:rPr>
          <w:rFonts w:ascii="ＭＳ Ｐ明朝" w:eastAsia="ＭＳ Ｐ明朝" w:hAnsi="ＭＳ Ｐ明朝" w:hint="eastAsia"/>
          <w:lang w:eastAsia="zh-CN"/>
        </w:rPr>
        <w:t>101号館2階26A</w:t>
      </w:r>
      <w:r w:rsidRPr="00126082">
        <w:rPr>
          <w:rFonts w:ascii="ＭＳ Ｐ明朝" w:eastAsia="ＭＳ Ｐ明朝" w:hAnsi="ＭＳ Ｐ明朝" w:hint="eastAsia"/>
          <w:lang w:eastAsia="zh-CN"/>
        </w:rPr>
        <w:t xml:space="preserve">）　 </w:t>
      </w:r>
    </w:p>
    <w:p w:rsidR="00A13952" w:rsidRDefault="00A13952" w:rsidP="00A13952">
      <w:pPr>
        <w:rPr>
          <w:rFonts w:ascii="ＭＳ Ｐ明朝" w:eastAsia="ＭＳ Ｐ明朝" w:hAnsi="ＭＳ Ｐ明朝"/>
          <w:lang w:eastAsia="zh-CN"/>
        </w:rPr>
      </w:pPr>
    </w:p>
    <w:p w:rsidR="00A13952" w:rsidRPr="00126082" w:rsidRDefault="00A13952" w:rsidP="00A13952">
      <w:pPr>
        <w:rPr>
          <w:rFonts w:ascii="ＭＳ Ｐ明朝" w:eastAsia="ＭＳ Ｐ明朝" w:hAnsi="ＭＳ Ｐ明朝"/>
          <w:lang w:eastAsia="zh-CN"/>
        </w:rPr>
      </w:pPr>
      <w:r w:rsidRPr="00126082">
        <w:rPr>
          <w:rFonts w:ascii="ＭＳ Ｐ明朝" w:eastAsia="ＭＳ Ｐ明朝" w:hAnsi="ＭＳ Ｐ明朝" w:hint="eastAsia"/>
          <w:lang w:eastAsia="zh-CN"/>
        </w:rPr>
        <w:t xml:space="preserve">●　</w:t>
      </w:r>
      <w:r>
        <w:rPr>
          <w:rFonts w:ascii="ＭＳ Ｐ明朝" w:eastAsia="ＭＳ Ｐ明朝" w:hAnsi="ＭＳ Ｐ明朝" w:hint="eastAsia"/>
          <w:lang w:eastAsia="zh-CN"/>
        </w:rPr>
        <w:t>選考方法：</w:t>
      </w:r>
    </w:p>
    <w:p w:rsidR="00BC4DC2" w:rsidRDefault="00A13952" w:rsidP="00A13952">
      <w:pPr>
        <w:ind w:leftChars="200" w:left="630" w:hangingChars="100" w:hanging="210"/>
        <w:rPr>
          <w:rFonts w:ascii="ＭＳ Ｐ明朝" w:eastAsia="ＭＳ Ｐ明朝" w:hAnsi="ＭＳ Ｐ明朝"/>
        </w:rPr>
      </w:pPr>
      <w:r>
        <w:rPr>
          <w:rFonts w:ascii="ＭＳ Ｐ明朝" w:eastAsia="ＭＳ Ｐ明朝" w:hAnsi="ＭＳ Ｐ明朝" w:hint="eastAsia"/>
        </w:rPr>
        <w:t xml:space="preserve">・　</w:t>
      </w:r>
      <w:r w:rsidRPr="00126082">
        <w:rPr>
          <w:rFonts w:ascii="ＭＳ Ｐ明朝" w:eastAsia="ＭＳ Ｐ明朝" w:hAnsi="ＭＳ Ｐ明朝" w:hint="eastAsia"/>
        </w:rPr>
        <w:t>応募者多数の場合は、学内選抜(面接を含む)を</w:t>
      </w:r>
      <w:r>
        <w:rPr>
          <w:rFonts w:ascii="ＭＳ Ｐ明朝" w:eastAsia="ＭＳ Ｐ明朝" w:hAnsi="ＭＳ Ｐ明朝" w:hint="eastAsia"/>
        </w:rPr>
        <w:t>行い、ハーヴァード・イェンチン研究所に推薦する</w:t>
      </w:r>
      <w:r w:rsidRPr="00126082">
        <w:rPr>
          <w:rFonts w:ascii="ＭＳ Ｐ明朝" w:eastAsia="ＭＳ Ｐ明朝" w:hAnsi="ＭＳ Ｐ明朝" w:hint="eastAsia"/>
        </w:rPr>
        <w:t>。</w:t>
      </w:r>
    </w:p>
    <w:p w:rsidR="00A13952" w:rsidRDefault="00A13952" w:rsidP="00BC4DC2">
      <w:pPr>
        <w:ind w:leftChars="300" w:left="630"/>
        <w:rPr>
          <w:rFonts w:ascii="ＭＳ Ｐ明朝" w:eastAsia="ＭＳ Ｐ明朝" w:hAnsi="ＭＳ Ｐ明朝"/>
        </w:rPr>
      </w:pPr>
      <w:r w:rsidRPr="008160A1">
        <w:rPr>
          <w:rFonts w:ascii="ＭＳ Ｐ明朝" w:eastAsia="ＭＳ Ｐ明朝" w:hAnsi="ＭＳ Ｐ明朝" w:hint="eastAsia"/>
          <w:u w:val="single"/>
        </w:rPr>
        <w:t>推薦された候補者は各自オンラインで応募する</w:t>
      </w:r>
      <w:r>
        <w:rPr>
          <w:rFonts w:ascii="ＭＳ Ｐ明朝" w:eastAsia="ＭＳ Ｐ明朝" w:hAnsi="ＭＳ Ｐ明朝" w:hint="eastAsia"/>
        </w:rPr>
        <w:t>。</w:t>
      </w:r>
    </w:p>
    <w:p w:rsidR="00A13952" w:rsidRDefault="00A13952" w:rsidP="00A13952">
      <w:pPr>
        <w:ind w:leftChars="200" w:left="630" w:hangingChars="100" w:hanging="210"/>
        <w:rPr>
          <w:rFonts w:ascii="ＭＳ Ｐ明朝" w:eastAsia="ＭＳ Ｐ明朝" w:hAnsi="ＭＳ Ｐ明朝"/>
        </w:rPr>
      </w:pPr>
      <w:r>
        <w:rPr>
          <w:rFonts w:ascii="ＭＳ Ｐ明朝" w:eastAsia="ＭＳ Ｐ明朝" w:hAnsi="ＭＳ Ｐ明朝" w:hint="eastAsia"/>
        </w:rPr>
        <w:t>・　ハーヴァード・イェンチン研究所での書類選考後、</w:t>
      </w:r>
      <w:r w:rsidRPr="00126082">
        <w:rPr>
          <w:rFonts w:ascii="ＭＳ Ｐ明朝" w:eastAsia="ＭＳ Ｐ明朝" w:hAnsi="ＭＳ Ｐ明朝" w:hint="eastAsia"/>
        </w:rPr>
        <w:t>最終候補者に</w:t>
      </w:r>
      <w:r>
        <w:rPr>
          <w:rFonts w:ascii="ＭＳ Ｐ明朝" w:eastAsia="ＭＳ Ｐ明朝" w:hAnsi="ＭＳ Ｐ明朝" w:hint="eastAsia"/>
        </w:rPr>
        <w:t>対し同</w:t>
      </w:r>
      <w:r w:rsidRPr="00126082">
        <w:rPr>
          <w:rFonts w:ascii="ＭＳ Ｐ明朝" w:eastAsia="ＭＳ Ｐ明朝" w:hAnsi="ＭＳ Ｐ明朝" w:hint="eastAsia"/>
        </w:rPr>
        <w:t>研究所関係者</w:t>
      </w:r>
      <w:r>
        <w:rPr>
          <w:rFonts w:ascii="ＭＳ Ｐ明朝" w:eastAsia="ＭＳ Ｐ明朝" w:hAnsi="ＭＳ Ｐ明朝" w:hint="eastAsia"/>
        </w:rPr>
        <w:t>が英語で面接を行う。　最終結果の発表は、平成2</w:t>
      </w:r>
      <w:r w:rsidR="00BC4DC2">
        <w:rPr>
          <w:rFonts w:ascii="ＭＳ Ｐ明朝" w:eastAsia="ＭＳ Ｐ明朝" w:hAnsi="ＭＳ Ｐ明朝" w:hint="eastAsia"/>
        </w:rPr>
        <w:t>8</w:t>
      </w:r>
      <w:r>
        <w:rPr>
          <w:rFonts w:ascii="ＭＳ Ｐ明朝" w:eastAsia="ＭＳ Ｐ明朝" w:hAnsi="ＭＳ Ｐ明朝" w:hint="eastAsia"/>
        </w:rPr>
        <w:t>年</w:t>
      </w:r>
      <w:r w:rsidRPr="00126082">
        <w:rPr>
          <w:rFonts w:ascii="ＭＳ Ｐ明朝" w:eastAsia="ＭＳ Ｐ明朝" w:hAnsi="ＭＳ Ｐ明朝" w:hint="eastAsia"/>
        </w:rPr>
        <w:t>2</w:t>
      </w:r>
      <w:r>
        <w:rPr>
          <w:rFonts w:ascii="ＭＳ Ｐ明朝" w:eastAsia="ＭＳ Ｐ明朝" w:hAnsi="ＭＳ Ｐ明朝" w:hint="eastAsia"/>
        </w:rPr>
        <w:t>月中旬頃の予定である</w:t>
      </w:r>
      <w:r w:rsidRPr="00126082">
        <w:rPr>
          <w:rFonts w:ascii="ＭＳ Ｐ明朝" w:eastAsia="ＭＳ Ｐ明朝" w:hAnsi="ＭＳ Ｐ明朝" w:hint="eastAsia"/>
        </w:rPr>
        <w:t>。</w:t>
      </w:r>
    </w:p>
    <w:p w:rsidR="00A13952" w:rsidRDefault="00A13952" w:rsidP="00A13952">
      <w:pPr>
        <w:ind w:leftChars="200" w:left="630" w:hangingChars="100" w:hanging="210"/>
        <w:rPr>
          <w:rFonts w:ascii="ＭＳ Ｐ明朝" w:eastAsia="ＭＳ Ｐ明朝" w:hAnsi="ＭＳ Ｐ明朝"/>
        </w:rPr>
      </w:pPr>
      <w:r>
        <w:rPr>
          <w:rFonts w:ascii="ＭＳ Ｐ明朝" w:eastAsia="ＭＳ Ｐ明朝" w:hAnsi="ＭＳ Ｐ明朝" w:hint="eastAsia"/>
        </w:rPr>
        <w:t>・　対象研究分野、選考基準、研究計画書、推薦書、インタビュー、選考過程などに関する情報は下記のリンクを参照すること。</w:t>
      </w:r>
    </w:p>
    <w:p w:rsidR="00A13952" w:rsidRDefault="009F786F" w:rsidP="00A13952">
      <w:pPr>
        <w:ind w:leftChars="300" w:left="630"/>
        <w:rPr>
          <w:rFonts w:ascii="ＭＳ Ｐ明朝" w:eastAsia="ＭＳ Ｐ明朝" w:hAnsi="ＭＳ Ｐ明朝"/>
        </w:rPr>
      </w:pPr>
      <w:hyperlink r:id="rId9" w:history="1">
        <w:r w:rsidR="00A13952" w:rsidRPr="0094581B">
          <w:rPr>
            <w:rStyle w:val="a5"/>
            <w:rFonts w:ascii="ＭＳ Ｐ明朝" w:eastAsia="ＭＳ Ｐ明朝" w:hAnsi="ＭＳ Ｐ明朝"/>
          </w:rPr>
          <w:t>http://www.harvard-yenching.org/helpful-information-fellowship-applicants</w:t>
        </w:r>
      </w:hyperlink>
    </w:p>
    <w:p w:rsidR="00A13952" w:rsidRDefault="00A13952" w:rsidP="00A13952">
      <w:pPr>
        <w:ind w:leftChars="300" w:left="630"/>
        <w:rPr>
          <w:rFonts w:ascii="ＭＳ Ｐ明朝" w:eastAsia="ＭＳ Ｐ明朝" w:hAnsi="ＭＳ Ｐ明朝"/>
        </w:rPr>
      </w:pPr>
    </w:p>
    <w:p w:rsidR="00A13952" w:rsidRPr="00126082" w:rsidRDefault="00A13952" w:rsidP="00A13952">
      <w:pPr>
        <w:ind w:firstLineChars="100" w:firstLine="210"/>
        <w:rPr>
          <w:rFonts w:ascii="ＭＳ Ｐ明朝" w:eastAsia="ＭＳ Ｐ明朝" w:hAnsi="ＭＳ Ｐ明朝"/>
        </w:rPr>
      </w:pPr>
      <w:r w:rsidRPr="00126082">
        <w:rPr>
          <w:rFonts w:ascii="ＭＳ Ｐ明朝" w:eastAsia="ＭＳ Ｐ明朝" w:hAnsi="ＭＳ Ｐ明朝" w:hint="eastAsia"/>
        </w:rPr>
        <w:t>[注意事項]</w:t>
      </w:r>
    </w:p>
    <w:p w:rsidR="00A13952" w:rsidRPr="00126082" w:rsidRDefault="00A13952" w:rsidP="00A13952">
      <w:pPr>
        <w:numPr>
          <w:ilvl w:val="1"/>
          <w:numId w:val="2"/>
        </w:numPr>
        <w:rPr>
          <w:rFonts w:ascii="ＭＳ Ｐ明朝" w:eastAsia="ＭＳ Ｐ明朝" w:hAnsi="ＭＳ Ｐ明朝"/>
        </w:rPr>
      </w:pPr>
      <w:r>
        <w:rPr>
          <w:rFonts w:ascii="ＭＳ Ｐ明朝" w:eastAsia="ＭＳ Ｐ明朝" w:hAnsi="ＭＳ Ｐ明朝" w:hint="eastAsia"/>
        </w:rPr>
        <w:t>プログラムへの応募は大学を通して行い、個人での直接応募はできません</w:t>
      </w:r>
      <w:r w:rsidRPr="00126082">
        <w:rPr>
          <w:rFonts w:ascii="ＭＳ Ｐ明朝" w:eastAsia="ＭＳ Ｐ明朝" w:hAnsi="ＭＳ Ｐ明朝" w:hint="eastAsia"/>
        </w:rPr>
        <w:t>。</w:t>
      </w:r>
    </w:p>
    <w:p w:rsidR="00A13952" w:rsidRPr="004415F7" w:rsidRDefault="00A13952" w:rsidP="00A13952">
      <w:pPr>
        <w:numPr>
          <w:ilvl w:val="1"/>
          <w:numId w:val="2"/>
        </w:numPr>
        <w:rPr>
          <w:rFonts w:ascii="ＭＳ Ｐ明朝" w:eastAsia="ＭＳ Ｐ明朝" w:hAnsi="ＭＳ Ｐ明朝"/>
        </w:rPr>
      </w:pPr>
      <w:r>
        <w:rPr>
          <w:rFonts w:ascii="ＭＳ Ｐ明朝" w:eastAsia="ＭＳ Ｐ明朝" w:hAnsi="ＭＳ Ｐ明朝" w:hint="eastAsia"/>
        </w:rPr>
        <w:t>ロースクール等プロフェッショナルスクールの学生は応募できませんのでご了承ください。</w:t>
      </w:r>
    </w:p>
    <w:p w:rsidR="00A13952" w:rsidRDefault="00A13952" w:rsidP="00A13952">
      <w:pPr>
        <w:pStyle w:val="a3"/>
      </w:pPr>
    </w:p>
    <w:p w:rsidR="00A13952" w:rsidRPr="009258B4" w:rsidRDefault="00A13952" w:rsidP="00A13952">
      <w:pPr>
        <w:pStyle w:val="a3"/>
        <w:rPr>
          <w:rFonts w:ascii="ＭＳ Ｐ明朝" w:eastAsia="ＭＳ Ｐ明朝" w:hAnsi="ＭＳ Ｐ明朝"/>
        </w:rPr>
      </w:pPr>
      <w:r>
        <w:rPr>
          <w:rFonts w:ascii="ＭＳ Ｐ明朝" w:eastAsia="ＭＳ Ｐ明朝" w:hAnsi="ＭＳ Ｐ明朝" w:hint="eastAsia"/>
        </w:rPr>
        <w:t>その他不明な点は</w:t>
      </w:r>
      <w:r w:rsidRPr="009258B4">
        <w:rPr>
          <w:rFonts w:ascii="ＭＳ Ｐ明朝" w:eastAsia="ＭＳ Ｐ明朝" w:hAnsi="ＭＳ Ｐ明朝" w:hint="eastAsia"/>
        </w:rPr>
        <w:t>以下まで</w:t>
      </w:r>
      <w:r>
        <w:rPr>
          <w:rFonts w:ascii="ＭＳ Ｐ明朝" w:eastAsia="ＭＳ Ｐ明朝" w:hAnsi="ＭＳ Ｐ明朝" w:hint="eastAsia"/>
        </w:rPr>
        <w:t>お問い合わせ</w:t>
      </w:r>
      <w:r w:rsidRPr="009258B4">
        <w:rPr>
          <w:rFonts w:ascii="ＭＳ Ｐ明朝" w:eastAsia="ＭＳ Ｐ明朝" w:hAnsi="ＭＳ Ｐ明朝" w:hint="eastAsia"/>
        </w:rPr>
        <w:t>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tblGrid>
      <w:tr w:rsidR="00A13952" w:rsidRPr="00082A94" w:rsidTr="006170A7">
        <w:tc>
          <w:tcPr>
            <w:tcW w:w="5688" w:type="dxa"/>
          </w:tcPr>
          <w:p w:rsidR="00A13952" w:rsidRPr="00082A94" w:rsidRDefault="00A13952" w:rsidP="006170A7">
            <w:pPr>
              <w:rPr>
                <w:rFonts w:ascii="ＭＳ Ｐ明朝" w:eastAsia="ＭＳ Ｐ明朝" w:hAnsi="ＭＳ Ｐ明朝"/>
                <w:lang w:eastAsia="zh-CN"/>
              </w:rPr>
            </w:pPr>
            <w:r w:rsidRPr="00082A94">
              <w:rPr>
                <w:rFonts w:ascii="ＭＳ Ｐ明朝" w:eastAsia="ＭＳ Ｐ明朝" w:hAnsi="ＭＳ Ｐ明朝" w:hint="eastAsia"/>
                <w:lang w:eastAsia="zh-CN"/>
              </w:rPr>
              <w:t>大学院総合文化研究科 国際研究協力室（</w:t>
            </w:r>
            <w:r>
              <w:rPr>
                <w:rFonts w:ascii="ＭＳ Ｐ明朝" w:eastAsia="ＭＳ Ｐ明朝" w:hAnsi="ＭＳ Ｐ明朝" w:hint="eastAsia"/>
                <w:lang w:eastAsia="zh-CN"/>
              </w:rPr>
              <w:t>101</w:t>
            </w:r>
            <w:r w:rsidRPr="00082A94">
              <w:rPr>
                <w:rFonts w:ascii="ＭＳ Ｐ明朝" w:eastAsia="ＭＳ Ｐ明朝" w:hAnsi="ＭＳ Ｐ明朝" w:hint="eastAsia"/>
                <w:lang w:eastAsia="zh-CN"/>
              </w:rPr>
              <w:t>号館</w:t>
            </w:r>
            <w:r>
              <w:rPr>
                <w:rFonts w:ascii="ＭＳ Ｐ明朝" w:eastAsia="ＭＳ Ｐ明朝" w:hAnsi="ＭＳ Ｐ明朝" w:hint="eastAsia"/>
                <w:lang w:eastAsia="zh-CN"/>
              </w:rPr>
              <w:t>2</w:t>
            </w:r>
            <w:r w:rsidRPr="00082A94">
              <w:rPr>
                <w:rFonts w:ascii="ＭＳ Ｐ明朝" w:eastAsia="ＭＳ Ｐ明朝" w:hAnsi="ＭＳ Ｐ明朝" w:hint="eastAsia"/>
                <w:lang w:eastAsia="zh-CN"/>
              </w:rPr>
              <w:t>階</w:t>
            </w:r>
            <w:r>
              <w:rPr>
                <w:rFonts w:ascii="ＭＳ Ｐ明朝" w:eastAsia="ＭＳ Ｐ明朝" w:hAnsi="ＭＳ Ｐ明朝" w:hint="eastAsia"/>
                <w:lang w:eastAsia="zh-CN"/>
              </w:rPr>
              <w:t>26A</w:t>
            </w:r>
            <w:r w:rsidRPr="00082A94">
              <w:rPr>
                <w:rFonts w:ascii="ＭＳ Ｐ明朝" w:eastAsia="ＭＳ Ｐ明朝" w:hAnsi="ＭＳ Ｐ明朝" w:hint="eastAsia"/>
                <w:lang w:eastAsia="zh-CN"/>
              </w:rPr>
              <w:t>）</w:t>
            </w:r>
          </w:p>
          <w:p w:rsidR="00A13952" w:rsidRPr="00082A94" w:rsidRDefault="00A13952" w:rsidP="006170A7">
            <w:pPr>
              <w:ind w:firstLineChars="100" w:firstLine="210"/>
              <w:rPr>
                <w:rFonts w:ascii="ＭＳ Ｐ明朝" w:eastAsia="ＭＳ Ｐ明朝" w:hAnsi="ＭＳ Ｐ明朝"/>
              </w:rPr>
            </w:pPr>
            <w:r w:rsidRPr="00082A94">
              <w:rPr>
                <w:rFonts w:ascii="ＭＳ Ｐ明朝" w:eastAsia="ＭＳ Ｐ明朝" w:hAnsi="ＭＳ Ｐ明朝" w:hint="eastAsia"/>
              </w:rPr>
              <w:t xml:space="preserve">電話：5454-6827 (内線46827) </w:t>
            </w:r>
          </w:p>
          <w:p w:rsidR="00A13952" w:rsidRPr="00082A94" w:rsidRDefault="00A13952" w:rsidP="006170A7">
            <w:pPr>
              <w:ind w:firstLineChars="100" w:firstLine="210"/>
              <w:rPr>
                <w:rFonts w:ascii="ＭＳ Ｐ明朝" w:eastAsia="ＭＳ Ｐ明朝" w:hAnsi="ＭＳ Ｐ明朝"/>
              </w:rPr>
            </w:pPr>
            <w:r>
              <w:rPr>
                <w:rFonts w:ascii="ＭＳ Ｐ明朝" w:eastAsia="ＭＳ Ｐ明朝" w:hAnsi="ＭＳ Ｐ明朝" w:hint="eastAsia"/>
              </w:rPr>
              <w:t>e-mail:  irco</w:t>
            </w:r>
            <w:r w:rsidR="00945820">
              <w:rPr>
                <w:rFonts w:ascii="ＭＳ Ｐ明朝" w:eastAsia="ＭＳ Ｐ明朝" w:hAnsi="ＭＳ Ｐ明朝" w:hint="eastAsia"/>
              </w:rPr>
              <w:t>-komaba</w:t>
            </w:r>
            <w:r w:rsidRPr="00082A94">
              <w:rPr>
                <w:rFonts w:ascii="ＭＳ Ｐ明朝" w:eastAsia="ＭＳ Ｐ明朝" w:hAnsi="ＭＳ Ｐ明朝" w:hint="eastAsia"/>
              </w:rPr>
              <w:t>@</w:t>
            </w:r>
            <w:r>
              <w:rPr>
                <w:rFonts w:ascii="ＭＳ Ｐ明朝" w:eastAsia="ＭＳ Ｐ明朝" w:hAnsi="ＭＳ Ｐ明朝"/>
              </w:rPr>
              <w:t>adm</w:t>
            </w:r>
            <w:r w:rsidRPr="00082A94">
              <w:rPr>
                <w:rFonts w:ascii="ＭＳ Ｐ明朝" w:eastAsia="ＭＳ Ｐ明朝" w:hAnsi="ＭＳ Ｐ明朝" w:hint="eastAsia"/>
              </w:rPr>
              <w:t>.</w:t>
            </w:r>
            <w:r w:rsidR="00945820">
              <w:rPr>
                <w:rFonts w:ascii="ＭＳ Ｐ明朝" w:eastAsia="ＭＳ Ｐ明朝" w:hAnsi="ＭＳ Ｐ明朝" w:hint="eastAsia"/>
              </w:rPr>
              <w:t>c.</w:t>
            </w:r>
            <w:r w:rsidRPr="00082A94">
              <w:rPr>
                <w:rFonts w:ascii="ＭＳ Ｐ明朝" w:eastAsia="ＭＳ Ｐ明朝" w:hAnsi="ＭＳ Ｐ明朝" w:hint="eastAsia"/>
              </w:rPr>
              <w:t>u-tokyo.ac.jp</w:t>
            </w:r>
          </w:p>
        </w:tc>
      </w:tr>
    </w:tbl>
    <w:p w:rsidR="00BB08E8" w:rsidRDefault="00BB08E8" w:rsidP="00BB08E8">
      <w:pPr>
        <w:jc w:val="center"/>
        <w:rPr>
          <w:rFonts w:ascii="Times New Roman" w:hAnsi="Times New Roman"/>
          <w:b/>
          <w:sz w:val="32"/>
          <w:szCs w:val="32"/>
        </w:rPr>
      </w:pPr>
      <w:r>
        <w:rPr>
          <w:rFonts w:ascii="Times New Roman" w:hAnsi="Times New Roman"/>
          <w:b/>
          <w:sz w:val="32"/>
          <w:szCs w:val="32"/>
        </w:rPr>
        <w:lastRenderedPageBreak/>
        <w:t>Summary of the Program</w:t>
      </w:r>
    </w:p>
    <w:p w:rsidR="00BB08E8" w:rsidRDefault="00BB08E8" w:rsidP="00BB08E8">
      <w:pPr>
        <w:jc w:val="center"/>
        <w:rPr>
          <w:rFonts w:ascii="Times New Roman" w:hAnsi="Times New Roman"/>
          <w:b/>
          <w:sz w:val="22"/>
          <w:szCs w:val="22"/>
        </w:rPr>
      </w:pPr>
    </w:p>
    <w:p w:rsidR="00BB08E8" w:rsidRDefault="00BB08E8" w:rsidP="00BB08E8">
      <w:pPr>
        <w:jc w:val="center"/>
        <w:rPr>
          <w:rFonts w:ascii="Times New Roman" w:hAnsi="Times New Roman"/>
          <w:b/>
          <w:sz w:val="22"/>
          <w:szCs w:val="22"/>
        </w:rPr>
      </w:pPr>
    </w:p>
    <w:p w:rsidR="00BB08E8" w:rsidRDefault="00BB08E8" w:rsidP="00BB08E8">
      <w:pPr>
        <w:rPr>
          <w:rFonts w:ascii="Times New Roman" w:hAnsi="Times New Roman"/>
          <w:b/>
          <w:sz w:val="22"/>
          <w:szCs w:val="22"/>
          <w:u w:val="single"/>
        </w:rPr>
      </w:pPr>
      <w:r>
        <w:rPr>
          <w:rFonts w:ascii="Times New Roman" w:hAnsi="Times New Roman"/>
          <w:b/>
          <w:sz w:val="22"/>
          <w:szCs w:val="22"/>
          <w:u w:val="single"/>
        </w:rPr>
        <w:t>Visiting Scholars Program</w:t>
      </w:r>
    </w:p>
    <w:p w:rsidR="00BB08E8" w:rsidRDefault="00BB08E8" w:rsidP="00BB08E8">
      <w:pPr>
        <w:rPr>
          <w:rFonts w:ascii="Times New Roman" w:hAnsi="Times New Roman"/>
          <w:sz w:val="22"/>
          <w:szCs w:val="22"/>
        </w:rPr>
      </w:pPr>
    </w:p>
    <w:p w:rsidR="00BB08E8" w:rsidRDefault="00BB08E8" w:rsidP="00BB08E8">
      <w:pPr>
        <w:rPr>
          <w:rFonts w:ascii="Times New Roman" w:hAnsi="Times New Roman"/>
          <w:sz w:val="22"/>
          <w:szCs w:val="22"/>
        </w:rPr>
      </w:pPr>
      <w:r>
        <w:rPr>
          <w:rFonts w:ascii="Times New Roman" w:hAnsi="Times New Roman"/>
          <w:sz w:val="22"/>
          <w:szCs w:val="22"/>
        </w:rPr>
        <w:t xml:space="preserve">This program offers </w:t>
      </w:r>
      <w:r w:rsidRPr="00BC4DC2">
        <w:rPr>
          <w:rFonts w:ascii="Times New Roman" w:hAnsi="Times New Roman"/>
          <w:b/>
          <w:sz w:val="22"/>
          <w:szCs w:val="22"/>
        </w:rPr>
        <w:t>faculty members in the humanities and social sciences</w:t>
      </w:r>
      <w:r>
        <w:rPr>
          <w:rFonts w:ascii="Times New Roman" w:hAnsi="Times New Roman"/>
          <w:sz w:val="22"/>
          <w:szCs w:val="22"/>
        </w:rPr>
        <w:t xml:space="preserve"> the opportunity to undertake 10 months of study and research at Harvard University and/or other appropriate universities. Approximately 10 to 15 applicants are chosen each year as researchers at the Harvard-</w:t>
      </w:r>
      <w:proofErr w:type="spellStart"/>
      <w:r>
        <w:rPr>
          <w:rFonts w:ascii="Times New Roman" w:hAnsi="Times New Roman"/>
          <w:sz w:val="22"/>
          <w:szCs w:val="22"/>
        </w:rPr>
        <w:t>Yenching</w:t>
      </w:r>
      <w:proofErr w:type="spellEnd"/>
      <w:r>
        <w:rPr>
          <w:rFonts w:ascii="Times New Roman" w:hAnsi="Times New Roman"/>
          <w:sz w:val="22"/>
          <w:szCs w:val="22"/>
        </w:rPr>
        <w:t xml:space="preserve"> Institute, and have access to the Harvard University libraries and facilities. </w:t>
      </w:r>
    </w:p>
    <w:p w:rsidR="00BB08E8" w:rsidRDefault="00BB08E8" w:rsidP="00BB08E8">
      <w:pPr>
        <w:rPr>
          <w:rFonts w:ascii="Times New Roman" w:hAnsi="Times New Roman"/>
          <w:sz w:val="22"/>
          <w:szCs w:val="22"/>
        </w:rPr>
      </w:pPr>
      <w:r>
        <w:rPr>
          <w:rFonts w:ascii="Times New Roman" w:hAnsi="Times New Roman"/>
          <w:sz w:val="22"/>
          <w:szCs w:val="22"/>
        </w:rPr>
        <w:t xml:space="preserve">Scholars are provided with living expenses while at the Institute. </w:t>
      </w:r>
    </w:p>
    <w:p w:rsidR="00BB08E8" w:rsidRDefault="00BB08E8" w:rsidP="00BB08E8">
      <w:pPr>
        <w:rPr>
          <w:rFonts w:ascii="Times New Roman" w:hAnsi="Times New Roman"/>
          <w:sz w:val="22"/>
          <w:szCs w:val="22"/>
        </w:rPr>
      </w:pPr>
      <w:r>
        <w:rPr>
          <w:rFonts w:ascii="Times New Roman" w:hAnsi="Times New Roman"/>
          <w:sz w:val="22"/>
          <w:szCs w:val="22"/>
        </w:rPr>
        <w:t xml:space="preserve">The selection criteria include English proficiency, academic training (including PhD degree in most cases), quality and originality of the research proposal, demonstrated depth of subject knowledge, and feasibility of conducting the research at Harvard University and/or other major universities in the United States. Selected scholars work with faculty at Harvard and/or other appropriate universities, and are required to make at least one public presentation in English on their proposed research project during their stay at the Institute. </w:t>
      </w:r>
    </w:p>
    <w:p w:rsidR="00BB08E8" w:rsidRDefault="00BB08E8" w:rsidP="00BB08E8">
      <w:pPr>
        <w:rPr>
          <w:rFonts w:ascii="Times New Roman" w:hAnsi="Times New Roman"/>
          <w:sz w:val="22"/>
          <w:szCs w:val="22"/>
        </w:rPr>
      </w:pPr>
    </w:p>
    <w:p w:rsidR="00BB08E8" w:rsidRDefault="00BB08E8" w:rsidP="00BB08E8">
      <w:pPr>
        <w:rPr>
          <w:rFonts w:ascii="Times New Roman" w:hAnsi="Times New Roman"/>
          <w:sz w:val="22"/>
          <w:szCs w:val="22"/>
        </w:rPr>
      </w:pPr>
    </w:p>
    <w:p w:rsidR="00BB08E8" w:rsidRDefault="00BB08E8" w:rsidP="00BB08E8">
      <w:pPr>
        <w:rPr>
          <w:rFonts w:ascii="Times New Roman" w:hAnsi="Times New Roman"/>
          <w:b/>
          <w:sz w:val="22"/>
          <w:szCs w:val="22"/>
          <w:u w:val="single"/>
        </w:rPr>
      </w:pPr>
      <w:r>
        <w:rPr>
          <w:rFonts w:ascii="Times New Roman" w:hAnsi="Times New Roman"/>
          <w:b/>
          <w:sz w:val="22"/>
          <w:szCs w:val="22"/>
          <w:u w:val="single"/>
        </w:rPr>
        <w:t>Visiting Fellows Program</w:t>
      </w:r>
    </w:p>
    <w:p w:rsidR="00BB08E8" w:rsidRDefault="00BB08E8" w:rsidP="00BB08E8">
      <w:pPr>
        <w:rPr>
          <w:rFonts w:ascii="Times New Roman" w:hAnsi="Times New Roman"/>
          <w:sz w:val="22"/>
          <w:szCs w:val="22"/>
        </w:rPr>
      </w:pPr>
    </w:p>
    <w:p w:rsidR="00BB08E8" w:rsidRDefault="00BB08E8" w:rsidP="00BB08E8">
      <w:pPr>
        <w:rPr>
          <w:rFonts w:ascii="Times New Roman" w:hAnsi="Times New Roman"/>
          <w:sz w:val="22"/>
          <w:szCs w:val="22"/>
        </w:rPr>
      </w:pPr>
      <w:r>
        <w:rPr>
          <w:rFonts w:ascii="Times New Roman" w:hAnsi="Times New Roman"/>
          <w:sz w:val="22"/>
          <w:szCs w:val="22"/>
        </w:rPr>
        <w:t xml:space="preserve">This program provides </w:t>
      </w:r>
      <w:r w:rsidRPr="001C6A70">
        <w:rPr>
          <w:rFonts w:ascii="Times New Roman" w:hAnsi="Times New Roman"/>
          <w:b/>
          <w:sz w:val="22"/>
          <w:szCs w:val="22"/>
        </w:rPr>
        <w:t>advanced Ph.D. candidates</w:t>
      </w:r>
      <w:r>
        <w:rPr>
          <w:rFonts w:ascii="Times New Roman" w:hAnsi="Times New Roman"/>
          <w:sz w:val="22"/>
          <w:szCs w:val="22"/>
        </w:rPr>
        <w:t xml:space="preserve"> (graduate students and junior faculty members) an opportunity to do dissertation research at Harvard University for three semesters, with access to Harvard University libraries and facilities. Fellows are also affiliated with the Graduate School of Arts and Sciences of Harvard University, and provided with living expenses while at the Institute. In the selection process, preference is given to advanced Ph.D. candidates working in East Asian Studies, especially with a comparative focus. The selection criteria include academic training, quality and originality of the research proposal, depth of subject knowledge and feasibility of conducting the research at Harvard University. Selected fellows study under the supervision of faculty at Harvard or other appropriate university, and participate in a weekly dissertation workshop</w:t>
      </w:r>
      <w:r w:rsidR="001C6A70">
        <w:rPr>
          <w:rFonts w:ascii="Times New Roman" w:hAnsi="Times New Roman" w:hint="eastAsia"/>
          <w:sz w:val="22"/>
          <w:szCs w:val="22"/>
        </w:rPr>
        <w:t xml:space="preserve"> and contribute two book reviews to the Harvard-</w:t>
      </w:r>
      <w:proofErr w:type="spellStart"/>
      <w:r w:rsidR="001C6A70">
        <w:rPr>
          <w:rFonts w:ascii="Times New Roman" w:hAnsi="Times New Roman" w:hint="eastAsia"/>
          <w:sz w:val="22"/>
          <w:szCs w:val="22"/>
        </w:rPr>
        <w:t>Yenching</w:t>
      </w:r>
      <w:proofErr w:type="spellEnd"/>
      <w:r w:rsidR="001C6A70">
        <w:rPr>
          <w:rFonts w:ascii="Times New Roman" w:hAnsi="Times New Roman" w:hint="eastAsia"/>
          <w:sz w:val="22"/>
          <w:szCs w:val="22"/>
        </w:rPr>
        <w:t xml:space="preserve"> Institute website. </w:t>
      </w:r>
      <w:r>
        <w:rPr>
          <w:rFonts w:ascii="Times New Roman" w:hAnsi="Times New Roman"/>
          <w:sz w:val="22"/>
          <w:szCs w:val="22"/>
        </w:rPr>
        <w:t xml:space="preserve">Please note that junior faculty members who have already obtained a doctorate are NOT eligible for this program. </w:t>
      </w:r>
    </w:p>
    <w:p w:rsidR="00BB08E8" w:rsidRDefault="00BB08E8" w:rsidP="00BB08E8"/>
    <w:p w:rsidR="00694423" w:rsidRPr="00BB08E8" w:rsidRDefault="00694423" w:rsidP="00A13952"/>
    <w:sectPr w:rsidR="00694423" w:rsidRPr="00BB08E8" w:rsidSect="00A1395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D2A" w:rsidRDefault="00953D2A" w:rsidP="00953D2A">
      <w:r>
        <w:separator/>
      </w:r>
    </w:p>
  </w:endnote>
  <w:endnote w:type="continuationSeparator" w:id="0">
    <w:p w:rsidR="00953D2A" w:rsidRDefault="00953D2A" w:rsidP="00953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D2A" w:rsidRDefault="00953D2A" w:rsidP="00953D2A">
      <w:r>
        <w:separator/>
      </w:r>
    </w:p>
  </w:footnote>
  <w:footnote w:type="continuationSeparator" w:id="0">
    <w:p w:rsidR="00953D2A" w:rsidRDefault="00953D2A" w:rsidP="00953D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35053B"/>
    <w:multiLevelType w:val="hybridMultilevel"/>
    <w:tmpl w:val="716A7654"/>
    <w:lvl w:ilvl="0" w:tplc="01EE5B0E">
      <w:start w:val="5"/>
      <w:numFmt w:val="bullet"/>
      <w:lvlText w:val="●"/>
      <w:lvlJc w:val="left"/>
      <w:pPr>
        <w:tabs>
          <w:tab w:val="num" w:pos="360"/>
        </w:tabs>
        <w:ind w:left="360" w:hanging="360"/>
      </w:pPr>
      <w:rPr>
        <w:rFonts w:ascii="ＭＳ Ｐ明朝" w:eastAsia="ＭＳ Ｐ明朝" w:hAnsi="ＭＳ Ｐ明朝" w:cs="Times New Roman" w:hint="eastAsia"/>
      </w:rPr>
    </w:lvl>
    <w:lvl w:ilvl="1" w:tplc="FD0A3080">
      <w:start w:val="2"/>
      <w:numFmt w:val="bullet"/>
      <w:lvlText w:val="・"/>
      <w:lvlJc w:val="left"/>
      <w:pPr>
        <w:ind w:left="780" w:hanging="360"/>
      </w:pPr>
      <w:rPr>
        <w:rFonts w:ascii="ＭＳ Ｐ明朝" w:eastAsia="ＭＳ Ｐ明朝" w:hAnsi="ＭＳ Ｐ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7F621491"/>
    <w:multiLevelType w:val="hybridMultilevel"/>
    <w:tmpl w:val="E9D29C22"/>
    <w:lvl w:ilvl="0" w:tplc="623E3A20">
      <w:start w:val="1"/>
      <w:numFmt w:val="decimalEnclosedCircle"/>
      <w:lvlText w:val="%1"/>
      <w:lvlJc w:val="left"/>
      <w:pPr>
        <w:tabs>
          <w:tab w:val="num" w:pos="360"/>
        </w:tabs>
        <w:ind w:left="360" w:hanging="360"/>
      </w:pPr>
      <w:rPr>
        <w:rFonts w:hint="default"/>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952"/>
    <w:rsid w:val="000B0D26"/>
    <w:rsid w:val="000B1AE5"/>
    <w:rsid w:val="000D73B0"/>
    <w:rsid w:val="00144BB7"/>
    <w:rsid w:val="001C6A70"/>
    <w:rsid w:val="001D0F67"/>
    <w:rsid w:val="001D6CCA"/>
    <w:rsid w:val="00260F2B"/>
    <w:rsid w:val="002E5E84"/>
    <w:rsid w:val="003554D2"/>
    <w:rsid w:val="00367039"/>
    <w:rsid w:val="00367509"/>
    <w:rsid w:val="00372CFA"/>
    <w:rsid w:val="003A6951"/>
    <w:rsid w:val="003B2CDE"/>
    <w:rsid w:val="003E6383"/>
    <w:rsid w:val="004046A5"/>
    <w:rsid w:val="004871C8"/>
    <w:rsid w:val="004F2D85"/>
    <w:rsid w:val="00561C11"/>
    <w:rsid w:val="005E7B57"/>
    <w:rsid w:val="00676BFA"/>
    <w:rsid w:val="00691F78"/>
    <w:rsid w:val="00694423"/>
    <w:rsid w:val="006A70AE"/>
    <w:rsid w:val="006A755C"/>
    <w:rsid w:val="006E403A"/>
    <w:rsid w:val="007162C0"/>
    <w:rsid w:val="007626F1"/>
    <w:rsid w:val="007716DA"/>
    <w:rsid w:val="0087070D"/>
    <w:rsid w:val="00880D66"/>
    <w:rsid w:val="008C5377"/>
    <w:rsid w:val="008C781D"/>
    <w:rsid w:val="00926CE1"/>
    <w:rsid w:val="0093225C"/>
    <w:rsid w:val="00945820"/>
    <w:rsid w:val="00953D2A"/>
    <w:rsid w:val="009762DC"/>
    <w:rsid w:val="00992FC2"/>
    <w:rsid w:val="009A404F"/>
    <w:rsid w:val="009D4B53"/>
    <w:rsid w:val="009E66AA"/>
    <w:rsid w:val="009F786F"/>
    <w:rsid w:val="00A13952"/>
    <w:rsid w:val="00A17068"/>
    <w:rsid w:val="00A949CE"/>
    <w:rsid w:val="00AB49F6"/>
    <w:rsid w:val="00AE1B37"/>
    <w:rsid w:val="00B128B1"/>
    <w:rsid w:val="00B21BF3"/>
    <w:rsid w:val="00B32820"/>
    <w:rsid w:val="00B86DF2"/>
    <w:rsid w:val="00BB08E8"/>
    <w:rsid w:val="00BC4DC2"/>
    <w:rsid w:val="00BE2FAF"/>
    <w:rsid w:val="00C76450"/>
    <w:rsid w:val="00C90012"/>
    <w:rsid w:val="00CE7BD5"/>
    <w:rsid w:val="00D23E7F"/>
    <w:rsid w:val="00D7754B"/>
    <w:rsid w:val="00E0338D"/>
    <w:rsid w:val="00E345BA"/>
    <w:rsid w:val="00E4473A"/>
    <w:rsid w:val="00E930BA"/>
    <w:rsid w:val="00F14AAA"/>
    <w:rsid w:val="00F1618A"/>
    <w:rsid w:val="00F4653A"/>
    <w:rsid w:val="00F7219F"/>
    <w:rsid w:val="00F77999"/>
    <w:rsid w:val="00FB5F08"/>
    <w:rsid w:val="00FF0B72"/>
    <w:rsid w:val="00FF1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95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A13952"/>
  </w:style>
  <w:style w:type="character" w:customStyle="1" w:styleId="a4">
    <w:name w:val="日付 (文字)"/>
    <w:basedOn w:val="a0"/>
    <w:link w:val="a3"/>
    <w:rsid w:val="00A13952"/>
    <w:rPr>
      <w:rFonts w:ascii="Century" w:eastAsia="ＭＳ 明朝" w:hAnsi="Century" w:cs="Times New Roman"/>
      <w:szCs w:val="24"/>
    </w:rPr>
  </w:style>
  <w:style w:type="character" w:styleId="a5">
    <w:name w:val="Hyperlink"/>
    <w:rsid w:val="00A13952"/>
    <w:rPr>
      <w:color w:val="0563C1"/>
      <w:u w:val="single"/>
    </w:rPr>
  </w:style>
  <w:style w:type="paragraph" w:styleId="a6">
    <w:name w:val="header"/>
    <w:basedOn w:val="a"/>
    <w:link w:val="a7"/>
    <w:uiPriority w:val="99"/>
    <w:unhideWhenUsed/>
    <w:rsid w:val="00953D2A"/>
    <w:pPr>
      <w:tabs>
        <w:tab w:val="center" w:pos="4252"/>
        <w:tab w:val="right" w:pos="8504"/>
      </w:tabs>
      <w:snapToGrid w:val="0"/>
    </w:pPr>
  </w:style>
  <w:style w:type="character" w:customStyle="1" w:styleId="a7">
    <w:name w:val="ヘッダー (文字)"/>
    <w:basedOn w:val="a0"/>
    <w:link w:val="a6"/>
    <w:uiPriority w:val="99"/>
    <w:rsid w:val="00953D2A"/>
    <w:rPr>
      <w:rFonts w:ascii="Century" w:eastAsia="ＭＳ 明朝" w:hAnsi="Century" w:cs="Times New Roman"/>
      <w:szCs w:val="24"/>
    </w:rPr>
  </w:style>
  <w:style w:type="paragraph" w:styleId="a8">
    <w:name w:val="footer"/>
    <w:basedOn w:val="a"/>
    <w:link w:val="a9"/>
    <w:uiPriority w:val="99"/>
    <w:unhideWhenUsed/>
    <w:rsid w:val="00953D2A"/>
    <w:pPr>
      <w:tabs>
        <w:tab w:val="center" w:pos="4252"/>
        <w:tab w:val="right" w:pos="8504"/>
      </w:tabs>
      <w:snapToGrid w:val="0"/>
    </w:pPr>
  </w:style>
  <w:style w:type="character" w:customStyle="1" w:styleId="a9">
    <w:name w:val="フッター (文字)"/>
    <w:basedOn w:val="a0"/>
    <w:link w:val="a8"/>
    <w:uiPriority w:val="99"/>
    <w:rsid w:val="00953D2A"/>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95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A13952"/>
  </w:style>
  <w:style w:type="character" w:customStyle="1" w:styleId="a4">
    <w:name w:val="日付 (文字)"/>
    <w:basedOn w:val="a0"/>
    <w:link w:val="a3"/>
    <w:rsid w:val="00A13952"/>
    <w:rPr>
      <w:rFonts w:ascii="Century" w:eastAsia="ＭＳ 明朝" w:hAnsi="Century" w:cs="Times New Roman"/>
      <w:szCs w:val="24"/>
    </w:rPr>
  </w:style>
  <w:style w:type="character" w:styleId="a5">
    <w:name w:val="Hyperlink"/>
    <w:rsid w:val="00A13952"/>
    <w:rPr>
      <w:color w:val="0563C1"/>
      <w:u w:val="single"/>
    </w:rPr>
  </w:style>
  <w:style w:type="paragraph" w:styleId="a6">
    <w:name w:val="header"/>
    <w:basedOn w:val="a"/>
    <w:link w:val="a7"/>
    <w:uiPriority w:val="99"/>
    <w:unhideWhenUsed/>
    <w:rsid w:val="00953D2A"/>
    <w:pPr>
      <w:tabs>
        <w:tab w:val="center" w:pos="4252"/>
        <w:tab w:val="right" w:pos="8504"/>
      </w:tabs>
      <w:snapToGrid w:val="0"/>
    </w:pPr>
  </w:style>
  <w:style w:type="character" w:customStyle="1" w:styleId="a7">
    <w:name w:val="ヘッダー (文字)"/>
    <w:basedOn w:val="a0"/>
    <w:link w:val="a6"/>
    <w:uiPriority w:val="99"/>
    <w:rsid w:val="00953D2A"/>
    <w:rPr>
      <w:rFonts w:ascii="Century" w:eastAsia="ＭＳ 明朝" w:hAnsi="Century" w:cs="Times New Roman"/>
      <w:szCs w:val="24"/>
    </w:rPr>
  </w:style>
  <w:style w:type="paragraph" w:styleId="a8">
    <w:name w:val="footer"/>
    <w:basedOn w:val="a"/>
    <w:link w:val="a9"/>
    <w:uiPriority w:val="99"/>
    <w:unhideWhenUsed/>
    <w:rsid w:val="00953D2A"/>
    <w:pPr>
      <w:tabs>
        <w:tab w:val="center" w:pos="4252"/>
        <w:tab w:val="right" w:pos="8504"/>
      </w:tabs>
      <w:snapToGrid w:val="0"/>
    </w:pPr>
  </w:style>
  <w:style w:type="character" w:customStyle="1" w:styleId="a9">
    <w:name w:val="フッター (文字)"/>
    <w:basedOn w:val="a0"/>
    <w:link w:val="a8"/>
    <w:uiPriority w:val="99"/>
    <w:rsid w:val="00953D2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54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harvard-yenching.org/helpful-information-fellowship-applicant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A0C23-22A5-494C-925D-4D3246F17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591</Words>
  <Characters>3370</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dc:creator>
  <cp:lastModifiedBy>matsui.keiko</cp:lastModifiedBy>
  <cp:revision>7</cp:revision>
  <dcterms:created xsi:type="dcterms:W3CDTF">2015-04-07T05:38:00Z</dcterms:created>
  <dcterms:modified xsi:type="dcterms:W3CDTF">2015-04-27T00:40:00Z</dcterms:modified>
</cp:coreProperties>
</file>